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5DC24" w14:textId="5DDE58B6" w:rsidR="004A5F60" w:rsidRDefault="004A5F60" w:rsidP="001B4287">
      <w:pPr>
        <w:jc w:val="both"/>
        <w:rPr>
          <w:rFonts w:ascii="Garamond" w:hAnsi="Garamond"/>
          <w:b/>
          <w:bCs/>
          <w:sz w:val="28"/>
          <w:szCs w:val="28"/>
        </w:rPr>
      </w:pPr>
      <w:r w:rsidRPr="00973889">
        <w:rPr>
          <w:rFonts w:ascii="Garamond" w:hAnsi="Garamond"/>
          <w:b/>
          <w:bCs/>
          <w:sz w:val="28"/>
          <w:szCs w:val="28"/>
        </w:rPr>
        <w:t>UBEZPIECZENIE ODPOWIEDZIALNOŚCI CYWILNEJ Z TYTUŁU DZIAŁALNOŚCI STATUTOWEJ ORAZ POSIADANEGO MIENIA.</w:t>
      </w:r>
    </w:p>
    <w:p w14:paraId="6FF84307" w14:textId="77777777" w:rsidR="001B4287" w:rsidRPr="001B4287" w:rsidRDefault="001B4287" w:rsidP="001B4287">
      <w:pPr>
        <w:jc w:val="both"/>
        <w:rPr>
          <w:rFonts w:ascii="Garamond" w:hAnsi="Garamond"/>
          <w:b/>
          <w:bCs/>
          <w:sz w:val="24"/>
          <w:szCs w:val="24"/>
        </w:rPr>
      </w:pPr>
    </w:p>
    <w:p w14:paraId="132FEEBA" w14:textId="271F63F6" w:rsidR="001B4287" w:rsidRDefault="004A5F60" w:rsidP="001B4287">
      <w:pPr>
        <w:pStyle w:val="Akapitzlist"/>
        <w:numPr>
          <w:ilvl w:val="0"/>
          <w:numId w:val="3"/>
        </w:numPr>
        <w:ind w:hanging="277"/>
        <w:rPr>
          <w:rFonts w:ascii="Garamond" w:hAnsi="Garamond"/>
          <w:b/>
          <w:sz w:val="24"/>
          <w:szCs w:val="24"/>
        </w:rPr>
      </w:pPr>
      <w:r w:rsidRPr="00973889">
        <w:rPr>
          <w:rFonts w:ascii="Garamond" w:hAnsi="Garamond"/>
          <w:b/>
          <w:sz w:val="24"/>
          <w:szCs w:val="24"/>
        </w:rPr>
        <w:t xml:space="preserve">Przedmiot i </w:t>
      </w:r>
      <w:r w:rsidRPr="00973889">
        <w:rPr>
          <w:rFonts w:ascii="Garamond" w:hAnsi="Garamond"/>
          <w:b/>
          <w:spacing w:val="-3"/>
          <w:sz w:val="24"/>
          <w:szCs w:val="24"/>
        </w:rPr>
        <w:t>zakres</w:t>
      </w:r>
      <w:r w:rsidRPr="00973889">
        <w:rPr>
          <w:rFonts w:ascii="Garamond" w:hAnsi="Garamond"/>
          <w:b/>
          <w:spacing w:val="-8"/>
          <w:sz w:val="24"/>
          <w:szCs w:val="24"/>
        </w:rPr>
        <w:t xml:space="preserve"> </w:t>
      </w:r>
      <w:r w:rsidRPr="00973889">
        <w:rPr>
          <w:rFonts w:ascii="Garamond" w:hAnsi="Garamond"/>
          <w:b/>
          <w:sz w:val="24"/>
          <w:szCs w:val="24"/>
        </w:rPr>
        <w:t>ubezpieczenia</w:t>
      </w:r>
    </w:p>
    <w:p w14:paraId="25545251" w14:textId="1FAE6E81" w:rsidR="001B4287" w:rsidRDefault="004A5F60" w:rsidP="001B4287">
      <w:pPr>
        <w:pStyle w:val="Akapitzlist"/>
        <w:ind w:left="277" w:firstLine="0"/>
        <w:rPr>
          <w:rFonts w:ascii="Garamond" w:hAnsi="Garamond"/>
          <w:sz w:val="24"/>
          <w:szCs w:val="24"/>
        </w:rPr>
      </w:pPr>
      <w:r w:rsidRPr="001B4287">
        <w:rPr>
          <w:rFonts w:ascii="Garamond" w:hAnsi="Garamond"/>
          <w:sz w:val="24"/>
          <w:szCs w:val="24"/>
        </w:rPr>
        <w:t>Odpowiedzialność cywilna deliktowa i kontraktowa oraz pozostająca w zbiegu (deliktowo-kontraktowa) związana z prowadzeniem przez Zamawiającego i/lub jednostki organizacyjne</w:t>
      </w:r>
      <w:r w:rsidR="001B4287">
        <w:rPr>
          <w:rFonts w:ascii="Garamond" w:hAnsi="Garamond"/>
          <w:sz w:val="24"/>
          <w:szCs w:val="24"/>
        </w:rPr>
        <w:t xml:space="preserve"> </w:t>
      </w:r>
      <w:r w:rsidRPr="001B4287">
        <w:rPr>
          <w:rFonts w:ascii="Garamond" w:hAnsi="Garamond"/>
          <w:sz w:val="24"/>
          <w:szCs w:val="24"/>
        </w:rPr>
        <w:t xml:space="preserve">/instytucje kultury </w:t>
      </w:r>
      <w:r w:rsidRPr="001B4287">
        <w:rPr>
          <w:rFonts w:ascii="Garamond" w:hAnsi="Garamond"/>
          <w:b/>
          <w:sz w:val="24"/>
          <w:szCs w:val="24"/>
        </w:rPr>
        <w:t xml:space="preserve">Gminy </w:t>
      </w:r>
      <w:r w:rsidR="00E72867">
        <w:rPr>
          <w:rFonts w:ascii="Garamond" w:hAnsi="Garamond"/>
          <w:b/>
          <w:sz w:val="24"/>
          <w:szCs w:val="24"/>
        </w:rPr>
        <w:t>Brozów</w:t>
      </w:r>
      <w:r w:rsidRPr="001B4287">
        <w:rPr>
          <w:rFonts w:ascii="Garamond" w:hAnsi="Garamond"/>
          <w:b/>
          <w:sz w:val="24"/>
          <w:szCs w:val="24"/>
        </w:rPr>
        <w:t xml:space="preserve"> </w:t>
      </w:r>
      <w:r w:rsidRPr="001B4287">
        <w:rPr>
          <w:rFonts w:ascii="Garamond" w:hAnsi="Garamond"/>
          <w:sz w:val="24"/>
          <w:szCs w:val="24"/>
        </w:rPr>
        <w:t>działalności w zakresie zadań publicznych własnych i</w:t>
      </w:r>
      <w:r w:rsidR="001B4287">
        <w:rPr>
          <w:rFonts w:ascii="Garamond" w:hAnsi="Garamond"/>
          <w:sz w:val="24"/>
          <w:szCs w:val="24"/>
        </w:rPr>
        <w:t> </w:t>
      </w:r>
      <w:r w:rsidRPr="001B4287">
        <w:rPr>
          <w:rFonts w:ascii="Garamond" w:hAnsi="Garamond"/>
          <w:sz w:val="24"/>
          <w:szCs w:val="24"/>
        </w:rPr>
        <w:t xml:space="preserve">zleconych wynikających z przepisów prawa oraz w związku z posiadanym mieniem </w:t>
      </w:r>
      <w:r w:rsidRPr="001B4287">
        <w:rPr>
          <w:rFonts w:ascii="Garamond" w:hAnsi="Garamond"/>
          <w:spacing w:val="-3"/>
          <w:sz w:val="24"/>
          <w:szCs w:val="24"/>
        </w:rPr>
        <w:t xml:space="preserve">na </w:t>
      </w:r>
      <w:r w:rsidRPr="001B4287">
        <w:rPr>
          <w:rFonts w:ascii="Garamond" w:hAnsi="Garamond"/>
          <w:sz w:val="24"/>
          <w:szCs w:val="24"/>
        </w:rPr>
        <w:t>terytorium Rzeczypospolitej</w:t>
      </w:r>
      <w:r w:rsidRPr="001B4287">
        <w:rPr>
          <w:rFonts w:ascii="Garamond" w:hAnsi="Garamond"/>
          <w:spacing w:val="-3"/>
          <w:sz w:val="24"/>
          <w:szCs w:val="24"/>
        </w:rPr>
        <w:t xml:space="preserve"> </w:t>
      </w:r>
      <w:r w:rsidRPr="001B4287">
        <w:rPr>
          <w:rFonts w:ascii="Garamond" w:hAnsi="Garamond"/>
          <w:sz w:val="24"/>
          <w:szCs w:val="24"/>
        </w:rPr>
        <w:t>Polskiej.</w:t>
      </w:r>
    </w:p>
    <w:p w14:paraId="39383B00" w14:textId="4F921342" w:rsidR="001B4287" w:rsidRDefault="004A5F60" w:rsidP="001B4287">
      <w:pPr>
        <w:pStyle w:val="Akapitzlist"/>
        <w:ind w:left="277" w:firstLine="0"/>
      </w:pPr>
      <w:r w:rsidRPr="001B4287">
        <w:rPr>
          <w:rFonts w:ascii="Garamond" w:hAnsi="Garamond"/>
          <w:sz w:val="24"/>
          <w:szCs w:val="24"/>
        </w:rPr>
        <w:t xml:space="preserve">Szczegółowy opis zakresu działania poszczególnych jednostek </w:t>
      </w:r>
      <w:r w:rsidRPr="001B4287">
        <w:rPr>
          <w:rFonts w:ascii="Garamond" w:hAnsi="Garamond"/>
          <w:spacing w:val="-3"/>
          <w:sz w:val="24"/>
          <w:szCs w:val="24"/>
        </w:rPr>
        <w:t>organizacyjnych</w:t>
      </w:r>
      <w:r w:rsidR="006F5206" w:rsidRPr="001B4287">
        <w:rPr>
          <w:rFonts w:ascii="Garamond" w:hAnsi="Garamond"/>
          <w:spacing w:val="-3"/>
          <w:sz w:val="24"/>
          <w:szCs w:val="24"/>
        </w:rPr>
        <w:t xml:space="preserve">/instytucji kultury </w:t>
      </w:r>
      <w:r w:rsidRPr="001B4287">
        <w:rPr>
          <w:rFonts w:ascii="Garamond" w:hAnsi="Garamond"/>
          <w:sz w:val="24"/>
          <w:szCs w:val="24"/>
        </w:rPr>
        <w:t>znajduje się na</w:t>
      </w:r>
      <w:r w:rsidR="001B4287">
        <w:rPr>
          <w:rFonts w:ascii="Garamond" w:hAnsi="Garamond"/>
          <w:sz w:val="24"/>
          <w:szCs w:val="24"/>
        </w:rPr>
        <w:t xml:space="preserve"> </w:t>
      </w:r>
      <w:r w:rsidRPr="001B4287">
        <w:rPr>
          <w:rFonts w:ascii="Garamond" w:hAnsi="Garamond"/>
          <w:sz w:val="24"/>
          <w:szCs w:val="24"/>
        </w:rPr>
        <w:t xml:space="preserve">stronie internetowej pod adresem: </w:t>
      </w:r>
      <w:hyperlink r:id="rId7" w:history="1">
        <w:r w:rsidR="00E72867" w:rsidRPr="0046358F">
          <w:rPr>
            <w:rStyle w:val="Hipercze"/>
            <w:rFonts w:ascii="Garamond" w:hAnsi="Garamond"/>
            <w:sz w:val="24"/>
            <w:szCs w:val="24"/>
          </w:rPr>
          <w:t>https://brzozow.pl/</w:t>
        </w:r>
      </w:hyperlink>
      <w:r w:rsidR="001B4287">
        <w:rPr>
          <w:rFonts w:ascii="Garamond" w:hAnsi="Garamond"/>
          <w:sz w:val="24"/>
          <w:szCs w:val="24"/>
        </w:rPr>
        <w:t xml:space="preserve"> </w:t>
      </w:r>
    </w:p>
    <w:p w14:paraId="73EC4EA1" w14:textId="77777777" w:rsidR="001B4287" w:rsidRDefault="004A5F60" w:rsidP="001B4287">
      <w:pPr>
        <w:pStyle w:val="Akapitzlist"/>
        <w:ind w:left="277" w:firstLine="0"/>
        <w:rPr>
          <w:rFonts w:ascii="Garamond" w:hAnsi="Garamond"/>
          <w:spacing w:val="-5"/>
          <w:sz w:val="24"/>
          <w:szCs w:val="24"/>
        </w:rPr>
      </w:pPr>
      <w:r w:rsidRPr="001B4287">
        <w:rPr>
          <w:rFonts w:ascii="Garamond" w:hAnsi="Garamond"/>
          <w:spacing w:val="-5"/>
          <w:sz w:val="24"/>
          <w:szCs w:val="24"/>
        </w:rPr>
        <w:t xml:space="preserve">Ochroną ubezpieczeniową objęte </w:t>
      </w:r>
      <w:r w:rsidRPr="001B4287">
        <w:rPr>
          <w:rFonts w:ascii="Garamond" w:hAnsi="Garamond"/>
          <w:sz w:val="24"/>
          <w:szCs w:val="24"/>
        </w:rPr>
        <w:t xml:space="preserve">są </w:t>
      </w:r>
      <w:r w:rsidRPr="001B4287">
        <w:rPr>
          <w:rFonts w:ascii="Garamond" w:hAnsi="Garamond"/>
          <w:spacing w:val="-5"/>
          <w:sz w:val="24"/>
          <w:szCs w:val="24"/>
        </w:rPr>
        <w:t xml:space="preserve">szkody, które wystąpią </w:t>
      </w:r>
      <w:r w:rsidRPr="001B4287">
        <w:rPr>
          <w:rFonts w:ascii="Garamond" w:hAnsi="Garamond"/>
          <w:sz w:val="24"/>
          <w:szCs w:val="24"/>
        </w:rPr>
        <w:t xml:space="preserve">w </w:t>
      </w:r>
      <w:r w:rsidRPr="001B4287">
        <w:rPr>
          <w:rFonts w:ascii="Garamond" w:hAnsi="Garamond"/>
          <w:spacing w:val="-4"/>
          <w:sz w:val="24"/>
          <w:szCs w:val="24"/>
        </w:rPr>
        <w:t xml:space="preserve">okresie </w:t>
      </w:r>
      <w:r w:rsidRPr="001B4287">
        <w:rPr>
          <w:rFonts w:ascii="Garamond" w:hAnsi="Garamond"/>
          <w:spacing w:val="-5"/>
          <w:sz w:val="24"/>
          <w:szCs w:val="24"/>
        </w:rPr>
        <w:t xml:space="preserve">ubezpieczenia </w:t>
      </w:r>
      <w:r w:rsidRPr="001B4287">
        <w:rPr>
          <w:rFonts w:ascii="Garamond" w:hAnsi="Garamond"/>
          <w:spacing w:val="-4"/>
          <w:sz w:val="24"/>
          <w:szCs w:val="24"/>
        </w:rPr>
        <w:t xml:space="preserve">bez względu </w:t>
      </w:r>
      <w:r w:rsidRPr="001B4287">
        <w:rPr>
          <w:rFonts w:ascii="Garamond" w:hAnsi="Garamond"/>
          <w:spacing w:val="-3"/>
          <w:sz w:val="24"/>
          <w:szCs w:val="24"/>
        </w:rPr>
        <w:t xml:space="preserve">na to </w:t>
      </w:r>
      <w:r w:rsidRPr="001B4287">
        <w:rPr>
          <w:rFonts w:ascii="Garamond" w:hAnsi="Garamond"/>
          <w:spacing w:val="-4"/>
          <w:sz w:val="24"/>
          <w:szCs w:val="24"/>
        </w:rPr>
        <w:t xml:space="preserve">kiedy miała miejsce </w:t>
      </w:r>
      <w:r w:rsidRPr="001B4287">
        <w:rPr>
          <w:rFonts w:ascii="Garamond" w:hAnsi="Garamond"/>
          <w:spacing w:val="-5"/>
          <w:sz w:val="24"/>
          <w:szCs w:val="24"/>
        </w:rPr>
        <w:t xml:space="preserve">przyczyna powstania </w:t>
      </w:r>
      <w:r w:rsidRPr="001B4287">
        <w:rPr>
          <w:rFonts w:ascii="Garamond" w:hAnsi="Garamond"/>
          <w:spacing w:val="-4"/>
          <w:sz w:val="24"/>
          <w:szCs w:val="24"/>
        </w:rPr>
        <w:t xml:space="preserve">szkody </w:t>
      </w:r>
      <w:r w:rsidRPr="001B4287">
        <w:rPr>
          <w:rFonts w:ascii="Garamond" w:hAnsi="Garamond"/>
          <w:sz w:val="24"/>
          <w:szCs w:val="24"/>
        </w:rPr>
        <w:t xml:space="preserve">i </w:t>
      </w:r>
      <w:r w:rsidRPr="001B4287">
        <w:rPr>
          <w:rFonts w:ascii="Garamond" w:hAnsi="Garamond"/>
          <w:spacing w:val="-5"/>
          <w:sz w:val="24"/>
          <w:szCs w:val="24"/>
        </w:rPr>
        <w:t xml:space="preserve">zdarzenie bezpośrednio </w:t>
      </w:r>
      <w:r w:rsidRPr="001B4287">
        <w:rPr>
          <w:rFonts w:ascii="Garamond" w:hAnsi="Garamond"/>
          <w:spacing w:val="-3"/>
          <w:sz w:val="24"/>
          <w:szCs w:val="24"/>
        </w:rPr>
        <w:t>ją</w:t>
      </w:r>
      <w:r w:rsidRPr="001B4287">
        <w:rPr>
          <w:rFonts w:ascii="Garamond" w:hAnsi="Garamond"/>
          <w:spacing w:val="-33"/>
          <w:sz w:val="24"/>
          <w:szCs w:val="24"/>
        </w:rPr>
        <w:t xml:space="preserve"> </w:t>
      </w:r>
      <w:r w:rsidRPr="001B4287">
        <w:rPr>
          <w:rFonts w:ascii="Garamond" w:hAnsi="Garamond"/>
          <w:spacing w:val="-5"/>
          <w:sz w:val="24"/>
          <w:szCs w:val="24"/>
        </w:rPr>
        <w:t>wyrządzające</w:t>
      </w:r>
      <w:r w:rsidR="001B4287">
        <w:rPr>
          <w:rFonts w:ascii="Garamond" w:hAnsi="Garamond"/>
          <w:spacing w:val="-5"/>
          <w:sz w:val="24"/>
          <w:szCs w:val="24"/>
        </w:rPr>
        <w:t>.</w:t>
      </w:r>
    </w:p>
    <w:p w14:paraId="688F3F49" w14:textId="737645D5" w:rsidR="004A5F60" w:rsidRDefault="004A5F60" w:rsidP="001B4287">
      <w:pPr>
        <w:pStyle w:val="Akapitzlist"/>
        <w:ind w:left="277" w:firstLine="0"/>
        <w:rPr>
          <w:rFonts w:ascii="Garamond" w:hAnsi="Garamond"/>
          <w:sz w:val="24"/>
          <w:szCs w:val="24"/>
        </w:rPr>
      </w:pPr>
      <w:r w:rsidRPr="001B4287">
        <w:rPr>
          <w:rFonts w:ascii="Garamond" w:hAnsi="Garamond"/>
          <w:sz w:val="24"/>
          <w:szCs w:val="24"/>
        </w:rPr>
        <w:t xml:space="preserve">W </w:t>
      </w:r>
      <w:r w:rsidRPr="001B4287">
        <w:rPr>
          <w:rFonts w:ascii="Garamond" w:hAnsi="Garamond"/>
          <w:spacing w:val="-3"/>
          <w:sz w:val="24"/>
          <w:szCs w:val="24"/>
        </w:rPr>
        <w:t xml:space="preserve">ramach </w:t>
      </w:r>
      <w:r w:rsidRPr="001B4287">
        <w:rPr>
          <w:rFonts w:ascii="Garamond" w:hAnsi="Garamond"/>
          <w:sz w:val="24"/>
          <w:szCs w:val="24"/>
        </w:rPr>
        <w:t>ubezpieczenia odpowiedzialności cywilnej ochrona ubezpieczeniowa w odniesieniu do </w:t>
      </w:r>
      <w:r w:rsidRPr="001B4287">
        <w:rPr>
          <w:rFonts w:ascii="Garamond" w:hAnsi="Garamond"/>
          <w:spacing w:val="-3"/>
          <w:sz w:val="24"/>
          <w:szCs w:val="24"/>
        </w:rPr>
        <w:t xml:space="preserve">szkód </w:t>
      </w:r>
      <w:r w:rsidRPr="001B4287">
        <w:rPr>
          <w:rFonts w:ascii="Garamond" w:hAnsi="Garamond"/>
          <w:sz w:val="24"/>
          <w:szCs w:val="24"/>
        </w:rPr>
        <w:t xml:space="preserve">majątkowych powinna obejmować straty, które </w:t>
      </w:r>
      <w:r w:rsidRPr="001B4287">
        <w:rPr>
          <w:rFonts w:ascii="Garamond" w:hAnsi="Garamond"/>
          <w:spacing w:val="-2"/>
          <w:sz w:val="24"/>
          <w:szCs w:val="24"/>
        </w:rPr>
        <w:t xml:space="preserve">poszkodowany </w:t>
      </w:r>
      <w:r w:rsidRPr="001B4287">
        <w:rPr>
          <w:rFonts w:ascii="Garamond" w:hAnsi="Garamond"/>
          <w:sz w:val="24"/>
          <w:szCs w:val="24"/>
        </w:rPr>
        <w:t xml:space="preserve">poniósł oraz korzyści, które mógłby </w:t>
      </w:r>
      <w:r w:rsidRPr="001B4287">
        <w:rPr>
          <w:rFonts w:ascii="Garamond" w:hAnsi="Garamond"/>
          <w:spacing w:val="-3"/>
          <w:sz w:val="24"/>
          <w:szCs w:val="24"/>
        </w:rPr>
        <w:t xml:space="preserve">osiągnąć, </w:t>
      </w:r>
      <w:r w:rsidRPr="001B4287">
        <w:rPr>
          <w:rFonts w:ascii="Garamond" w:hAnsi="Garamond"/>
          <w:sz w:val="24"/>
          <w:szCs w:val="24"/>
        </w:rPr>
        <w:t>gdyby mu szkody nie wyrządzono, a</w:t>
      </w:r>
      <w:r w:rsidR="00D65950" w:rsidRPr="001B4287">
        <w:rPr>
          <w:rFonts w:ascii="Garamond" w:hAnsi="Garamond"/>
          <w:sz w:val="24"/>
          <w:szCs w:val="24"/>
        </w:rPr>
        <w:t xml:space="preserve"> </w:t>
      </w:r>
      <w:r w:rsidRPr="001B4287">
        <w:rPr>
          <w:rFonts w:ascii="Garamond" w:hAnsi="Garamond"/>
          <w:sz w:val="24"/>
          <w:szCs w:val="24"/>
        </w:rPr>
        <w:t>w</w:t>
      </w:r>
      <w:r w:rsidR="00D65950" w:rsidRPr="001B4287">
        <w:rPr>
          <w:rFonts w:ascii="Garamond" w:hAnsi="Garamond"/>
          <w:sz w:val="24"/>
          <w:szCs w:val="24"/>
        </w:rPr>
        <w:t xml:space="preserve"> </w:t>
      </w:r>
      <w:r w:rsidRPr="001B4287">
        <w:rPr>
          <w:rFonts w:ascii="Garamond" w:hAnsi="Garamond"/>
          <w:sz w:val="24"/>
          <w:szCs w:val="24"/>
        </w:rPr>
        <w:t xml:space="preserve">zakresie szkód niemajątkowych </w:t>
      </w:r>
      <w:r w:rsidRPr="001B4287">
        <w:rPr>
          <w:rFonts w:ascii="Garamond" w:hAnsi="Garamond"/>
          <w:spacing w:val="-3"/>
          <w:sz w:val="24"/>
          <w:szCs w:val="24"/>
        </w:rPr>
        <w:t>również</w:t>
      </w:r>
      <w:r w:rsidRPr="001B4287">
        <w:rPr>
          <w:rFonts w:ascii="Garamond" w:hAnsi="Garamond"/>
          <w:sz w:val="24"/>
          <w:szCs w:val="24"/>
        </w:rPr>
        <w:t xml:space="preserve"> zadośćuczynienie.</w:t>
      </w:r>
      <w:r w:rsidR="000625D7" w:rsidRPr="001B4287">
        <w:rPr>
          <w:rFonts w:ascii="Garamond" w:hAnsi="Garamond"/>
          <w:sz w:val="24"/>
          <w:szCs w:val="24"/>
        </w:rPr>
        <w:t xml:space="preserve"> Szkoda majątkowa rozumiana jako różnica pomiędzy stanem majątku poszkodowanego przed powstaniem szkody oraz po jej wystąpieniu obejmująca poniesione straty rzeczywiste </w:t>
      </w:r>
      <w:r w:rsidR="001B4287">
        <w:rPr>
          <w:rFonts w:ascii="Garamond" w:hAnsi="Garamond"/>
          <w:sz w:val="24"/>
          <w:szCs w:val="24"/>
        </w:rPr>
        <w:t>„</w:t>
      </w:r>
      <w:proofErr w:type="spellStart"/>
      <w:r w:rsidR="000625D7" w:rsidRPr="001B4287">
        <w:rPr>
          <w:rFonts w:ascii="Garamond" w:hAnsi="Garamond"/>
          <w:sz w:val="24"/>
          <w:szCs w:val="24"/>
        </w:rPr>
        <w:t>damnum</w:t>
      </w:r>
      <w:proofErr w:type="spellEnd"/>
      <w:r w:rsidR="000625D7" w:rsidRPr="001B4287">
        <w:rPr>
          <w:rFonts w:ascii="Garamond" w:hAnsi="Garamond"/>
          <w:sz w:val="24"/>
          <w:szCs w:val="24"/>
        </w:rPr>
        <w:t xml:space="preserve"> </w:t>
      </w:r>
      <w:proofErr w:type="spellStart"/>
      <w:r w:rsidR="000625D7" w:rsidRPr="001B4287">
        <w:rPr>
          <w:rFonts w:ascii="Garamond" w:hAnsi="Garamond"/>
          <w:sz w:val="24"/>
          <w:szCs w:val="24"/>
        </w:rPr>
        <w:t>emergens</w:t>
      </w:r>
      <w:proofErr w:type="spellEnd"/>
      <w:r w:rsidR="001B4287">
        <w:rPr>
          <w:rFonts w:ascii="Garamond" w:hAnsi="Garamond"/>
          <w:sz w:val="24"/>
          <w:szCs w:val="24"/>
        </w:rPr>
        <w:t>”</w:t>
      </w:r>
      <w:r w:rsidR="000625D7" w:rsidRPr="001B4287">
        <w:rPr>
          <w:rFonts w:ascii="Garamond" w:hAnsi="Garamond"/>
          <w:sz w:val="24"/>
          <w:szCs w:val="24"/>
        </w:rPr>
        <w:t xml:space="preserve"> jak również utracone z tego</w:t>
      </w:r>
      <w:r w:rsidR="001B4287">
        <w:rPr>
          <w:rFonts w:ascii="Garamond" w:hAnsi="Garamond"/>
          <w:sz w:val="24"/>
          <w:szCs w:val="24"/>
        </w:rPr>
        <w:t xml:space="preserve"> </w:t>
      </w:r>
      <w:r w:rsidR="000625D7" w:rsidRPr="001B4287">
        <w:rPr>
          <w:rFonts w:ascii="Garamond" w:hAnsi="Garamond"/>
          <w:sz w:val="24"/>
          <w:szCs w:val="24"/>
        </w:rPr>
        <w:t>powodu</w:t>
      </w:r>
      <w:r w:rsidR="001B4287">
        <w:rPr>
          <w:rFonts w:ascii="Garamond" w:hAnsi="Garamond"/>
          <w:sz w:val="24"/>
          <w:szCs w:val="24"/>
        </w:rPr>
        <w:t xml:space="preserve"> </w:t>
      </w:r>
      <w:r w:rsidR="000625D7" w:rsidRPr="001B4287">
        <w:rPr>
          <w:rFonts w:ascii="Garamond" w:hAnsi="Garamond"/>
          <w:sz w:val="24"/>
          <w:szCs w:val="24"/>
        </w:rPr>
        <w:t xml:space="preserve">korzyści </w:t>
      </w:r>
      <w:r w:rsidR="001B4287">
        <w:rPr>
          <w:rFonts w:ascii="Garamond" w:hAnsi="Garamond"/>
          <w:sz w:val="24"/>
          <w:szCs w:val="24"/>
        </w:rPr>
        <w:t>„</w:t>
      </w:r>
      <w:proofErr w:type="spellStart"/>
      <w:r w:rsidR="000625D7" w:rsidRPr="001B4287">
        <w:rPr>
          <w:rFonts w:ascii="Garamond" w:hAnsi="Garamond"/>
          <w:sz w:val="24"/>
          <w:szCs w:val="24"/>
        </w:rPr>
        <w:t>lucrum</w:t>
      </w:r>
      <w:proofErr w:type="spellEnd"/>
      <w:r w:rsidR="000625D7" w:rsidRPr="001B4287">
        <w:rPr>
          <w:rFonts w:ascii="Garamond" w:hAnsi="Garamond"/>
          <w:sz w:val="24"/>
          <w:szCs w:val="24"/>
        </w:rPr>
        <w:t xml:space="preserve"> </w:t>
      </w:r>
      <w:proofErr w:type="spellStart"/>
      <w:r w:rsidR="000625D7" w:rsidRPr="001B4287">
        <w:rPr>
          <w:rFonts w:ascii="Garamond" w:hAnsi="Garamond"/>
          <w:sz w:val="24"/>
          <w:szCs w:val="24"/>
        </w:rPr>
        <w:t>cessans</w:t>
      </w:r>
      <w:proofErr w:type="spellEnd"/>
      <w:r w:rsidR="001B4287">
        <w:rPr>
          <w:rFonts w:ascii="Garamond" w:hAnsi="Garamond"/>
          <w:sz w:val="24"/>
          <w:szCs w:val="24"/>
        </w:rPr>
        <w:t>”</w:t>
      </w:r>
      <w:r w:rsidR="00EF3CF7" w:rsidRPr="001B4287">
        <w:rPr>
          <w:rFonts w:ascii="Garamond" w:hAnsi="Garamond"/>
          <w:sz w:val="24"/>
          <w:szCs w:val="24"/>
        </w:rPr>
        <w:t>.</w:t>
      </w:r>
    </w:p>
    <w:p w14:paraId="150A8128" w14:textId="77777777" w:rsidR="001B4287" w:rsidRPr="001B4287" w:rsidRDefault="001B4287" w:rsidP="001B4287">
      <w:pPr>
        <w:rPr>
          <w:rFonts w:ascii="Garamond" w:hAnsi="Garamond"/>
          <w:b/>
          <w:sz w:val="24"/>
          <w:szCs w:val="24"/>
        </w:rPr>
      </w:pPr>
    </w:p>
    <w:p w14:paraId="5A7BBE84" w14:textId="77777777" w:rsidR="004A5F60" w:rsidRPr="00686F11" w:rsidRDefault="004A5F60" w:rsidP="00D730F9">
      <w:pPr>
        <w:pStyle w:val="Nagwek1"/>
        <w:numPr>
          <w:ilvl w:val="0"/>
          <w:numId w:val="3"/>
        </w:numPr>
        <w:tabs>
          <w:tab w:val="left" w:pos="498"/>
        </w:tabs>
        <w:spacing w:line="240" w:lineRule="auto"/>
        <w:ind w:hanging="277"/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pacing w:val="-4"/>
          <w:sz w:val="24"/>
          <w:szCs w:val="24"/>
        </w:rPr>
        <w:t xml:space="preserve">Zakres </w:t>
      </w:r>
      <w:r w:rsidRPr="00973889">
        <w:rPr>
          <w:rFonts w:ascii="Garamond" w:hAnsi="Garamond"/>
          <w:spacing w:val="-3"/>
          <w:sz w:val="24"/>
          <w:szCs w:val="24"/>
        </w:rPr>
        <w:t xml:space="preserve">ubezpieczenia </w:t>
      </w:r>
      <w:r w:rsidRPr="00973889">
        <w:rPr>
          <w:rFonts w:ascii="Garamond" w:hAnsi="Garamond"/>
          <w:sz w:val="24"/>
          <w:szCs w:val="24"/>
        </w:rPr>
        <w:t xml:space="preserve">– w </w:t>
      </w:r>
      <w:r w:rsidRPr="00973889">
        <w:rPr>
          <w:rFonts w:ascii="Garamond" w:hAnsi="Garamond"/>
          <w:spacing w:val="-5"/>
          <w:sz w:val="24"/>
          <w:szCs w:val="24"/>
        </w:rPr>
        <w:t xml:space="preserve">przypadku zajścia </w:t>
      </w:r>
      <w:r w:rsidRPr="00973889">
        <w:rPr>
          <w:rFonts w:ascii="Garamond" w:hAnsi="Garamond"/>
          <w:spacing w:val="-6"/>
          <w:sz w:val="24"/>
          <w:szCs w:val="24"/>
        </w:rPr>
        <w:t>odpowiedzialności Ubezpieczającego</w:t>
      </w:r>
      <w:r w:rsidRPr="00973889">
        <w:rPr>
          <w:rFonts w:ascii="Garamond" w:hAnsi="Garamond"/>
          <w:spacing w:val="-17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–</w:t>
      </w:r>
      <w:r>
        <w:rPr>
          <w:rFonts w:ascii="Garamond" w:hAnsi="Garamond"/>
          <w:sz w:val="24"/>
          <w:szCs w:val="24"/>
        </w:rPr>
        <w:t xml:space="preserve"> </w:t>
      </w:r>
      <w:r w:rsidRPr="00686F11">
        <w:rPr>
          <w:rFonts w:ascii="Garamond" w:hAnsi="Garamond"/>
          <w:sz w:val="24"/>
          <w:szCs w:val="24"/>
        </w:rPr>
        <w:t>obejmuje:</w:t>
      </w:r>
    </w:p>
    <w:p w14:paraId="5848B67A" w14:textId="3E382747" w:rsidR="004A5F60" w:rsidRDefault="004A5F60" w:rsidP="001B4287">
      <w:pPr>
        <w:pStyle w:val="Akapitzlist"/>
        <w:numPr>
          <w:ilvl w:val="0"/>
          <w:numId w:val="4"/>
        </w:numPr>
        <w:ind w:left="709"/>
        <w:rPr>
          <w:rFonts w:ascii="Garamond" w:hAnsi="Garamond"/>
          <w:sz w:val="24"/>
          <w:szCs w:val="24"/>
        </w:rPr>
      </w:pPr>
      <w:r w:rsidRPr="00686F11">
        <w:rPr>
          <w:rFonts w:ascii="Garamond" w:hAnsi="Garamond"/>
          <w:sz w:val="24"/>
          <w:szCs w:val="24"/>
        </w:rPr>
        <w:t>ochrona ubezpieczeniowa obejmuje odpowiedzialność cywilną Zamawiającego tj.</w:t>
      </w:r>
      <w:r>
        <w:rPr>
          <w:rFonts w:ascii="Garamond" w:hAnsi="Garamond"/>
          <w:sz w:val="24"/>
          <w:szCs w:val="24"/>
        </w:rPr>
        <w:t xml:space="preserve"> </w:t>
      </w:r>
      <w:r w:rsidRPr="00686F11">
        <w:rPr>
          <w:rFonts w:ascii="Garamond" w:hAnsi="Garamond"/>
          <w:sz w:val="24"/>
          <w:szCs w:val="24"/>
        </w:rPr>
        <w:t xml:space="preserve">Gminy </w:t>
      </w:r>
      <w:r w:rsidR="00E72867">
        <w:rPr>
          <w:rFonts w:ascii="Garamond" w:hAnsi="Garamond"/>
          <w:sz w:val="24"/>
          <w:szCs w:val="24"/>
        </w:rPr>
        <w:t>Brzozów</w:t>
      </w:r>
      <w:r w:rsidRPr="00686F11">
        <w:rPr>
          <w:rFonts w:ascii="Garamond" w:hAnsi="Garamond"/>
          <w:sz w:val="24"/>
          <w:szCs w:val="24"/>
        </w:rPr>
        <w:t xml:space="preserve"> oraz jej jednostek organizacyjnych</w:t>
      </w:r>
      <w:r w:rsidR="001B4287">
        <w:rPr>
          <w:rFonts w:ascii="Garamond" w:hAnsi="Garamond"/>
          <w:sz w:val="24"/>
          <w:szCs w:val="24"/>
        </w:rPr>
        <w:t>/instytucji kultury</w:t>
      </w:r>
      <w:r w:rsidRPr="00686F11">
        <w:rPr>
          <w:rFonts w:ascii="Garamond" w:hAnsi="Garamond"/>
          <w:sz w:val="24"/>
          <w:szCs w:val="24"/>
        </w:rPr>
        <w:t xml:space="preserve"> za szkodę wyrządzoną przez niezgodne z prawem działanie lub zaniechanie działania przy wykonywaniu władzy publicznej na</w:t>
      </w:r>
      <w:r w:rsidR="001B4287">
        <w:rPr>
          <w:rFonts w:ascii="Garamond" w:hAnsi="Garamond"/>
          <w:sz w:val="24"/>
          <w:szCs w:val="24"/>
        </w:rPr>
        <w:t> </w:t>
      </w:r>
      <w:r w:rsidRPr="00686F11">
        <w:rPr>
          <w:rFonts w:ascii="Garamond" w:hAnsi="Garamond"/>
          <w:sz w:val="24"/>
          <w:szCs w:val="24"/>
        </w:rPr>
        <w:t>podstawie określonych przez prawo obowiązków i uprawnień nałożonych na organy samorządu terytorialnego (w tym w związku z art. 417, 417¹ oraz 417² Kodeksu cywilnego):</w:t>
      </w:r>
    </w:p>
    <w:p w14:paraId="788D4F11" w14:textId="77777777" w:rsidR="004A5F60" w:rsidRPr="00686F11" w:rsidRDefault="004A5F60" w:rsidP="00D730F9">
      <w:pPr>
        <w:pStyle w:val="Akapitzlist"/>
        <w:numPr>
          <w:ilvl w:val="1"/>
          <w:numId w:val="4"/>
        </w:numPr>
        <w:ind w:left="1134"/>
        <w:rPr>
          <w:rFonts w:ascii="Garamond" w:hAnsi="Garamond"/>
          <w:sz w:val="24"/>
          <w:szCs w:val="24"/>
        </w:rPr>
      </w:pPr>
      <w:r w:rsidRPr="00686F11">
        <w:rPr>
          <w:rFonts w:ascii="Garamond" w:hAnsi="Garamond"/>
          <w:bCs/>
          <w:sz w:val="24"/>
          <w:szCs w:val="24"/>
        </w:rPr>
        <w:t>ochrona ubezpieczeniowa obowiązuje w przypadku realizacji zadań własnych Zamawiającego, zadań zleconych ustawami oraz na podstawie porozumień z innymi jednostkami samorządu terytorialnego oraz organami administracji rządowej;</w:t>
      </w:r>
    </w:p>
    <w:p w14:paraId="601F3CD4" w14:textId="77777777" w:rsidR="004A5F60" w:rsidRPr="00686F11" w:rsidRDefault="004A5F60" w:rsidP="00D730F9">
      <w:pPr>
        <w:pStyle w:val="Akapitzlist"/>
        <w:numPr>
          <w:ilvl w:val="1"/>
          <w:numId w:val="4"/>
        </w:numPr>
        <w:ind w:left="1134"/>
        <w:rPr>
          <w:rFonts w:ascii="Garamond" w:hAnsi="Garamond"/>
          <w:sz w:val="24"/>
          <w:szCs w:val="24"/>
        </w:rPr>
      </w:pPr>
      <w:r w:rsidRPr="00686F11">
        <w:rPr>
          <w:rFonts w:ascii="Garamond" w:hAnsi="Garamond"/>
          <w:bCs/>
          <w:sz w:val="24"/>
          <w:szCs w:val="24"/>
        </w:rPr>
        <w:t>ochrona ubezpieczeniowa obejmuje szkody osobowe i majątkowe spowodowane działaniem lub zaniechaniem przy wykonywaniu władzy publicznej oraz wydawaniu aktów normatywnych, a także szkody w postaci czystych strat finansowych (szkody nie będące następstwem szkód rzeczowych, bądź osobowych);</w:t>
      </w:r>
    </w:p>
    <w:p w14:paraId="296D8262" w14:textId="1C8A5698" w:rsidR="004A5F60" w:rsidRPr="00686F11" w:rsidRDefault="004A5F60" w:rsidP="00D730F9">
      <w:pPr>
        <w:pStyle w:val="Akapitzlist"/>
        <w:numPr>
          <w:ilvl w:val="1"/>
          <w:numId w:val="4"/>
        </w:numPr>
        <w:ind w:left="1134"/>
        <w:rPr>
          <w:rFonts w:ascii="Garamond" w:hAnsi="Garamond"/>
          <w:sz w:val="24"/>
          <w:szCs w:val="24"/>
        </w:rPr>
      </w:pPr>
      <w:r w:rsidRPr="00686F11">
        <w:rPr>
          <w:rFonts w:ascii="Garamond" w:hAnsi="Garamond"/>
          <w:bCs/>
          <w:sz w:val="24"/>
          <w:szCs w:val="24"/>
        </w:rPr>
        <w:t>ochrona ubezpieczeniowa obejmuje osoby objęte Ubezpieczeniem, tj.</w:t>
      </w:r>
      <w:r w:rsidR="001B4287">
        <w:rPr>
          <w:rFonts w:ascii="Garamond" w:hAnsi="Garamond"/>
          <w:bCs/>
          <w:sz w:val="24"/>
          <w:szCs w:val="24"/>
        </w:rPr>
        <w:t xml:space="preserve"> </w:t>
      </w:r>
      <w:r w:rsidRPr="00686F11">
        <w:rPr>
          <w:rFonts w:ascii="Garamond" w:hAnsi="Garamond"/>
          <w:bCs/>
          <w:sz w:val="24"/>
          <w:szCs w:val="24"/>
        </w:rPr>
        <w:t>Zamawiającego</w:t>
      </w:r>
      <w:r>
        <w:rPr>
          <w:rFonts w:ascii="Garamond" w:hAnsi="Garamond"/>
          <w:bCs/>
          <w:sz w:val="24"/>
          <w:szCs w:val="24"/>
        </w:rPr>
        <w:t xml:space="preserve"> –</w:t>
      </w:r>
      <w:r w:rsidR="001B4287">
        <w:rPr>
          <w:rFonts w:ascii="Garamond" w:hAnsi="Garamond"/>
          <w:bCs/>
          <w:sz w:val="24"/>
          <w:szCs w:val="24"/>
        </w:rPr>
        <w:t> </w:t>
      </w:r>
      <w:r w:rsidRPr="00686F11">
        <w:rPr>
          <w:rFonts w:ascii="Garamond" w:hAnsi="Garamond"/>
          <w:bCs/>
          <w:sz w:val="24"/>
          <w:szCs w:val="24"/>
        </w:rPr>
        <w:t>jednostki organizacyjne</w:t>
      </w:r>
      <w:r w:rsidR="001B4287">
        <w:rPr>
          <w:rFonts w:ascii="Garamond" w:hAnsi="Garamond"/>
          <w:bCs/>
          <w:sz w:val="24"/>
          <w:szCs w:val="24"/>
        </w:rPr>
        <w:t>/instytucje kultury</w:t>
      </w:r>
      <w:r w:rsidRPr="00686F11">
        <w:rPr>
          <w:rFonts w:ascii="Garamond" w:hAnsi="Garamond"/>
          <w:bCs/>
          <w:sz w:val="24"/>
          <w:szCs w:val="24"/>
        </w:rPr>
        <w:t xml:space="preserve"> Gminy </w:t>
      </w:r>
      <w:r w:rsidR="00E72867">
        <w:rPr>
          <w:rFonts w:ascii="Garamond" w:hAnsi="Garamond"/>
          <w:bCs/>
          <w:sz w:val="24"/>
          <w:szCs w:val="24"/>
        </w:rPr>
        <w:t>Brzozów</w:t>
      </w:r>
      <w:r w:rsidRPr="00686F11">
        <w:rPr>
          <w:rFonts w:ascii="Garamond" w:hAnsi="Garamond"/>
          <w:bCs/>
          <w:sz w:val="24"/>
          <w:szCs w:val="24"/>
        </w:rPr>
        <w:t xml:space="preserve"> oraz:</w:t>
      </w:r>
    </w:p>
    <w:p w14:paraId="692FBC9F" w14:textId="4775C925" w:rsidR="004A5F60" w:rsidRPr="00686F11" w:rsidRDefault="004A5F60" w:rsidP="00D730F9">
      <w:pPr>
        <w:pStyle w:val="Akapitzlist"/>
        <w:numPr>
          <w:ilvl w:val="2"/>
          <w:numId w:val="4"/>
        </w:numPr>
        <w:ind w:left="1560"/>
        <w:rPr>
          <w:rFonts w:ascii="Garamond" w:hAnsi="Garamond"/>
          <w:sz w:val="24"/>
          <w:szCs w:val="24"/>
        </w:rPr>
      </w:pPr>
      <w:r w:rsidRPr="00686F11">
        <w:rPr>
          <w:rFonts w:ascii="Garamond" w:hAnsi="Garamond"/>
          <w:bCs/>
          <w:sz w:val="24"/>
          <w:szCs w:val="24"/>
        </w:rPr>
        <w:t>pracowników Zamawiającego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6764037D" w14:textId="77777777" w:rsidR="004A5F60" w:rsidRPr="00686F11" w:rsidRDefault="004A5F60" w:rsidP="00D730F9">
      <w:pPr>
        <w:pStyle w:val="Akapitzlist"/>
        <w:numPr>
          <w:ilvl w:val="2"/>
          <w:numId w:val="4"/>
        </w:numPr>
        <w:ind w:left="1560"/>
        <w:rPr>
          <w:rFonts w:ascii="Garamond" w:hAnsi="Garamond"/>
          <w:sz w:val="24"/>
          <w:szCs w:val="24"/>
        </w:rPr>
      </w:pPr>
      <w:r w:rsidRPr="00686F11">
        <w:rPr>
          <w:rFonts w:ascii="Garamond" w:hAnsi="Garamond"/>
          <w:bCs/>
          <w:sz w:val="24"/>
          <w:szCs w:val="24"/>
        </w:rPr>
        <w:t>osoby działające w imieniu i na rachunek Zamawiającego w zakresie wykonywania władzy publicznej oraz wydawani aktów administracyjnych.</w:t>
      </w:r>
    </w:p>
    <w:p w14:paraId="02E6C98D" w14:textId="461812CA" w:rsidR="004A5F60" w:rsidRPr="00973889" w:rsidRDefault="004A5F60" w:rsidP="00D730F9">
      <w:pPr>
        <w:pStyle w:val="Akapitzlist"/>
        <w:numPr>
          <w:ilvl w:val="1"/>
          <w:numId w:val="4"/>
        </w:numPr>
        <w:ind w:left="1134"/>
        <w:rPr>
          <w:rFonts w:ascii="Garamond" w:hAnsi="Garamond"/>
          <w:bCs/>
          <w:sz w:val="24"/>
          <w:szCs w:val="24"/>
        </w:rPr>
      </w:pPr>
      <w:r w:rsidRPr="00973889">
        <w:rPr>
          <w:rFonts w:ascii="Garamond" w:hAnsi="Garamond"/>
          <w:bCs/>
          <w:sz w:val="24"/>
          <w:szCs w:val="24"/>
        </w:rPr>
        <w:t>Ochrona ubezpieczeniowa obejmuje również koszty ochrony prawnej jednostek organizacyjnych</w:t>
      </w:r>
      <w:r w:rsidR="001B4287">
        <w:rPr>
          <w:rFonts w:ascii="Garamond" w:hAnsi="Garamond"/>
          <w:bCs/>
          <w:sz w:val="24"/>
          <w:szCs w:val="24"/>
        </w:rPr>
        <w:t>/instytucji kultury</w:t>
      </w:r>
      <w:r w:rsidRPr="00973889">
        <w:rPr>
          <w:rFonts w:ascii="Garamond" w:hAnsi="Garamond"/>
          <w:bCs/>
          <w:sz w:val="24"/>
          <w:szCs w:val="24"/>
        </w:rPr>
        <w:t xml:space="preserve"> Gminy</w:t>
      </w:r>
      <w:r w:rsidR="00E72867">
        <w:rPr>
          <w:rFonts w:ascii="Garamond" w:hAnsi="Garamond"/>
          <w:bCs/>
          <w:sz w:val="24"/>
          <w:szCs w:val="24"/>
        </w:rPr>
        <w:t xml:space="preserve"> Brzozów</w:t>
      </w:r>
      <w:r w:rsidRPr="00973889">
        <w:rPr>
          <w:rFonts w:ascii="Garamond" w:hAnsi="Garamond"/>
          <w:bCs/>
          <w:sz w:val="24"/>
          <w:szCs w:val="24"/>
        </w:rPr>
        <w:t xml:space="preserve"> oraz osób działających w ich imieniu i na ich rachunek z tytułu wydawania decyzji administracyjnych oraz podejmowania innych czynności z zakresu administracji publicznej, w tym składania oświadczeń woli.</w:t>
      </w:r>
    </w:p>
    <w:p w14:paraId="43A8177A" w14:textId="06F1B8E6" w:rsidR="000625D7" w:rsidRDefault="000625D7" w:rsidP="000625D7">
      <w:pPr>
        <w:pStyle w:val="Akapitzlist"/>
        <w:numPr>
          <w:ilvl w:val="1"/>
          <w:numId w:val="4"/>
        </w:numPr>
        <w:ind w:left="1134"/>
        <w:rPr>
          <w:rFonts w:ascii="Garamond" w:hAnsi="Garamond"/>
          <w:bCs/>
          <w:sz w:val="24"/>
          <w:szCs w:val="24"/>
        </w:rPr>
      </w:pPr>
      <w:r w:rsidRPr="000625D7">
        <w:rPr>
          <w:rFonts w:ascii="Garamond" w:hAnsi="Garamond"/>
          <w:bCs/>
          <w:sz w:val="24"/>
          <w:szCs w:val="24"/>
        </w:rPr>
        <w:t>Ochroną ubezpieczeniową objęte są szkody, które wystąpią w okresie ubezpieczenia bez względu na to kiedy miała miejsce przyczyna powstania szkody i zdarzenie ją wyrządzające</w:t>
      </w:r>
      <w:r>
        <w:rPr>
          <w:rFonts w:ascii="Garamond" w:hAnsi="Garamond"/>
          <w:bCs/>
          <w:sz w:val="24"/>
          <w:szCs w:val="24"/>
        </w:rPr>
        <w:t>.</w:t>
      </w:r>
    </w:p>
    <w:p w14:paraId="1B68C661" w14:textId="48AA2DB3" w:rsidR="004A5F60" w:rsidRPr="00973889" w:rsidRDefault="004A5F60" w:rsidP="00D730F9">
      <w:pPr>
        <w:pStyle w:val="Akapitzlist"/>
        <w:numPr>
          <w:ilvl w:val="1"/>
          <w:numId w:val="4"/>
        </w:numPr>
        <w:ind w:left="1134"/>
        <w:rPr>
          <w:rFonts w:ascii="Garamond" w:hAnsi="Garamond"/>
          <w:bCs/>
          <w:sz w:val="24"/>
          <w:szCs w:val="24"/>
        </w:rPr>
      </w:pPr>
      <w:r w:rsidRPr="00973889">
        <w:rPr>
          <w:rFonts w:ascii="Garamond" w:hAnsi="Garamond"/>
          <w:bCs/>
          <w:sz w:val="24"/>
          <w:szCs w:val="24"/>
        </w:rPr>
        <w:t>Ubezpieczyciel nie odpowiada za szkody:</w:t>
      </w:r>
    </w:p>
    <w:p w14:paraId="1D8F2F36" w14:textId="4B0CD6C5" w:rsidR="004A5F60" w:rsidRDefault="004A5F60" w:rsidP="00D730F9">
      <w:pPr>
        <w:pStyle w:val="Akapitzlist"/>
        <w:numPr>
          <w:ilvl w:val="2"/>
          <w:numId w:val="4"/>
        </w:numPr>
        <w:ind w:left="1560"/>
        <w:rPr>
          <w:rFonts w:ascii="Garamond" w:hAnsi="Garamond"/>
          <w:bCs/>
          <w:sz w:val="24"/>
          <w:szCs w:val="24"/>
        </w:rPr>
      </w:pPr>
      <w:r w:rsidRPr="00973889">
        <w:rPr>
          <w:rFonts w:ascii="Garamond" w:hAnsi="Garamond"/>
          <w:bCs/>
          <w:sz w:val="24"/>
          <w:szCs w:val="24"/>
        </w:rPr>
        <w:t>powstałe w związku z popełnieniem przestępstwa przez funkcjonariusza władzy publicznej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1912F865" w14:textId="545C7413" w:rsidR="004A5F60" w:rsidRDefault="004A5F60" w:rsidP="00D730F9">
      <w:pPr>
        <w:pStyle w:val="Akapitzlist"/>
        <w:numPr>
          <w:ilvl w:val="2"/>
          <w:numId w:val="4"/>
        </w:numPr>
        <w:ind w:left="1560"/>
        <w:rPr>
          <w:rFonts w:ascii="Garamond" w:hAnsi="Garamond"/>
          <w:bCs/>
          <w:sz w:val="24"/>
          <w:szCs w:val="24"/>
        </w:rPr>
      </w:pPr>
      <w:r w:rsidRPr="00DD3EDF">
        <w:rPr>
          <w:rFonts w:ascii="Garamond" w:hAnsi="Garamond"/>
          <w:bCs/>
          <w:sz w:val="24"/>
          <w:szCs w:val="24"/>
        </w:rPr>
        <w:t>powstałe w wyniku niewypłacalności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332D7E58" w14:textId="4E7E48F4" w:rsidR="00750677" w:rsidRDefault="004A5F60" w:rsidP="00750677">
      <w:pPr>
        <w:pStyle w:val="Akapitzlist"/>
        <w:numPr>
          <w:ilvl w:val="2"/>
          <w:numId w:val="4"/>
        </w:numPr>
        <w:ind w:left="156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Cs/>
          <w:sz w:val="24"/>
          <w:szCs w:val="24"/>
        </w:rPr>
        <w:t xml:space="preserve">wynikłe z decyzji podjętych przez funkcjonariusza władzy publicznej w zakresie sprawowanej przez niego funkcji, za którą uzyskał korzyść osobistą lub dążył do jej </w:t>
      </w:r>
      <w:r w:rsidRPr="00EC2EA0">
        <w:rPr>
          <w:rFonts w:ascii="Garamond" w:hAnsi="Garamond"/>
          <w:sz w:val="24"/>
          <w:szCs w:val="24"/>
        </w:rPr>
        <w:t>uzyskania</w:t>
      </w:r>
      <w:r w:rsidR="001B4287">
        <w:rPr>
          <w:rFonts w:ascii="Garamond" w:hAnsi="Garamond"/>
          <w:sz w:val="24"/>
          <w:szCs w:val="24"/>
        </w:rPr>
        <w:t>;</w:t>
      </w:r>
    </w:p>
    <w:p w14:paraId="570F6E41" w14:textId="67483CE7" w:rsidR="00750677" w:rsidRPr="00750677" w:rsidRDefault="00750677" w:rsidP="00750677">
      <w:pPr>
        <w:pStyle w:val="Akapitzlist"/>
        <w:numPr>
          <w:ilvl w:val="2"/>
          <w:numId w:val="4"/>
        </w:numPr>
        <w:ind w:left="1560"/>
        <w:rPr>
          <w:rFonts w:ascii="Garamond" w:hAnsi="Garamond"/>
          <w:sz w:val="24"/>
          <w:szCs w:val="24"/>
        </w:rPr>
      </w:pPr>
      <w:r w:rsidRPr="00750677">
        <w:rPr>
          <w:rFonts w:ascii="Garamond" w:eastAsia="Times New Roman" w:hAnsi="Garamond"/>
          <w:sz w:val="24"/>
          <w:szCs w:val="24"/>
        </w:rPr>
        <w:lastRenderedPageBreak/>
        <w:t>które Ubezpieczony obowiązany jest naprawić, jeżeli przemawiają za tym przewidziane przez prawo względy słuszności</w:t>
      </w:r>
      <w:r w:rsidR="001B4287">
        <w:rPr>
          <w:rFonts w:ascii="Garamond" w:eastAsia="Times New Roman" w:hAnsi="Garamond"/>
          <w:sz w:val="24"/>
          <w:szCs w:val="24"/>
        </w:rPr>
        <w:t>;</w:t>
      </w:r>
    </w:p>
    <w:p w14:paraId="1296924E" w14:textId="46FCC0D3" w:rsidR="00750677" w:rsidRPr="00750677" w:rsidRDefault="00750677" w:rsidP="00750677">
      <w:pPr>
        <w:pStyle w:val="Akapitzlist"/>
        <w:numPr>
          <w:ilvl w:val="2"/>
          <w:numId w:val="4"/>
        </w:numPr>
        <w:ind w:left="1560"/>
        <w:rPr>
          <w:rFonts w:ascii="Garamond" w:hAnsi="Garamond"/>
          <w:sz w:val="24"/>
          <w:szCs w:val="24"/>
        </w:rPr>
      </w:pPr>
      <w:r w:rsidRPr="00750677">
        <w:rPr>
          <w:rFonts w:ascii="Garamond" w:eastAsia="Times New Roman" w:hAnsi="Garamond"/>
          <w:sz w:val="24"/>
          <w:szCs w:val="24"/>
        </w:rPr>
        <w:t>wyrządzone wskutek ujawnienia informacji poufnej</w:t>
      </w:r>
      <w:r>
        <w:rPr>
          <w:rFonts w:ascii="Garamond" w:eastAsia="Times New Roman" w:hAnsi="Garamond"/>
          <w:sz w:val="24"/>
          <w:szCs w:val="24"/>
        </w:rPr>
        <w:t>.</w:t>
      </w:r>
    </w:p>
    <w:p w14:paraId="520FD557" w14:textId="1F5B40EC" w:rsidR="004A5F60" w:rsidRPr="001B4287" w:rsidRDefault="00750677" w:rsidP="004A5F60">
      <w:pPr>
        <w:pStyle w:val="Akapitzlist"/>
        <w:ind w:left="720" w:firstLine="0"/>
        <w:rPr>
          <w:rFonts w:ascii="Garamond" w:hAnsi="Garamond"/>
          <w:bC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l</w:t>
      </w:r>
      <w:r w:rsidR="004A5F60" w:rsidRPr="00EC2EA0">
        <w:rPr>
          <w:rFonts w:ascii="Garamond" w:hAnsi="Garamond"/>
          <w:b/>
          <w:sz w:val="24"/>
          <w:szCs w:val="24"/>
        </w:rPr>
        <w:t>imit</w:t>
      </w:r>
      <w:r w:rsidR="004A5F60" w:rsidRPr="00973889">
        <w:rPr>
          <w:rFonts w:ascii="Garamond" w:hAnsi="Garamond"/>
          <w:b/>
          <w:sz w:val="24"/>
          <w:szCs w:val="24"/>
        </w:rPr>
        <w:t xml:space="preserve"> </w:t>
      </w:r>
      <w:r w:rsidR="00E72867">
        <w:rPr>
          <w:rFonts w:ascii="Garamond" w:hAnsi="Garamond"/>
          <w:b/>
          <w:sz w:val="24"/>
          <w:szCs w:val="24"/>
        </w:rPr>
        <w:t>1</w:t>
      </w:r>
      <w:r w:rsidR="004A5F60" w:rsidRPr="00973889">
        <w:rPr>
          <w:rFonts w:ascii="Garamond" w:hAnsi="Garamond"/>
          <w:b/>
          <w:sz w:val="24"/>
          <w:szCs w:val="24"/>
        </w:rPr>
        <w:t>.000.000 PLN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4478493D" w14:textId="39135652" w:rsidR="004A5F60" w:rsidRPr="00DD3EDF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 tytułu szkód zalaniowych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 tym powstałych na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skutek cofnięcia wody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 xml:space="preserve">i/lub innych cieczy z rur systemu kanalizacji, pozostawienie otwartych kranów, kurków, powstałych wskutek opadów atmosferycznych </w:t>
      </w:r>
      <w:r w:rsidRPr="00973889">
        <w:rPr>
          <w:rFonts w:ascii="Garamond" w:hAnsi="Garamond"/>
          <w:spacing w:val="3"/>
          <w:sz w:val="24"/>
          <w:szCs w:val="24"/>
        </w:rPr>
        <w:t xml:space="preserve">lub </w:t>
      </w:r>
      <w:r w:rsidRPr="00973889">
        <w:rPr>
          <w:rFonts w:ascii="Garamond" w:hAnsi="Garamond"/>
          <w:sz w:val="24"/>
          <w:szCs w:val="24"/>
        </w:rPr>
        <w:t>topniejącego śniegu poprzez nieszczelności dachu, stolarki, spoin i złączy ścian zewnętrznych,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a także w wyniku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działania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lub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awarii/uszkodzenia urządzeń wodociągowych, kanalizacyjnych w budynkach i poza nimi:</w:t>
      </w:r>
    </w:p>
    <w:p w14:paraId="559E92CF" w14:textId="6FE006C0" w:rsidR="004A5F60" w:rsidRDefault="001F13F6" w:rsidP="004A5F6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b/>
          <w:sz w:val="24"/>
          <w:szCs w:val="24"/>
        </w:rPr>
        <w:t>odpowiedzialność do sumy</w:t>
      </w:r>
      <w:r w:rsidRPr="00DD3EDF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DD3EDF">
        <w:rPr>
          <w:rFonts w:ascii="Garamond" w:hAnsi="Garamond"/>
          <w:b/>
          <w:sz w:val="24"/>
          <w:szCs w:val="24"/>
        </w:rPr>
        <w:t>gwarancyjnej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3F72ED62" w14:textId="131B7E53" w:rsidR="004A5F60" w:rsidRPr="00DD3EDF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 xml:space="preserve">odpowiedzialność za szkody </w:t>
      </w:r>
      <w:r w:rsidRPr="00DD3EDF">
        <w:rPr>
          <w:rFonts w:ascii="Garamond" w:hAnsi="Garamond"/>
          <w:spacing w:val="-3"/>
          <w:sz w:val="24"/>
          <w:szCs w:val="24"/>
        </w:rPr>
        <w:t xml:space="preserve">powstałe </w:t>
      </w:r>
      <w:r w:rsidRPr="00DD3EDF">
        <w:rPr>
          <w:rFonts w:ascii="Garamond" w:hAnsi="Garamond"/>
          <w:sz w:val="24"/>
          <w:szCs w:val="24"/>
        </w:rPr>
        <w:t xml:space="preserve">na drogach publicznych, wewnętrznych i innych (gruntowych </w:t>
      </w:r>
      <w:r w:rsidRPr="00DD3EDF">
        <w:rPr>
          <w:rFonts w:ascii="Garamond" w:hAnsi="Garamond"/>
          <w:spacing w:val="-3"/>
          <w:sz w:val="24"/>
          <w:szCs w:val="24"/>
        </w:rPr>
        <w:t xml:space="preserve">itp.), </w:t>
      </w:r>
      <w:r w:rsidRPr="00DD3EDF">
        <w:rPr>
          <w:rFonts w:ascii="Garamond" w:hAnsi="Garamond"/>
          <w:sz w:val="24"/>
          <w:szCs w:val="24"/>
        </w:rPr>
        <w:t xml:space="preserve">placach, </w:t>
      </w:r>
      <w:r w:rsidRPr="00DD3EDF">
        <w:rPr>
          <w:rFonts w:ascii="Garamond" w:hAnsi="Garamond"/>
          <w:spacing w:val="-3"/>
          <w:sz w:val="24"/>
          <w:szCs w:val="24"/>
        </w:rPr>
        <w:t>parkingach,</w:t>
      </w:r>
      <w:r w:rsidRPr="00DD3EDF">
        <w:rPr>
          <w:rFonts w:ascii="Garamond" w:hAnsi="Garamond"/>
          <w:spacing w:val="62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 xml:space="preserve">mostach, </w:t>
      </w:r>
      <w:r w:rsidRPr="00DD3EDF">
        <w:rPr>
          <w:rFonts w:ascii="Garamond" w:hAnsi="Garamond"/>
          <w:spacing w:val="-3"/>
          <w:sz w:val="24"/>
          <w:szCs w:val="24"/>
        </w:rPr>
        <w:t xml:space="preserve">wiaduktach, </w:t>
      </w:r>
      <w:r w:rsidRPr="00DD3EDF">
        <w:rPr>
          <w:rFonts w:ascii="Garamond" w:hAnsi="Garamond"/>
          <w:sz w:val="24"/>
          <w:szCs w:val="24"/>
        </w:rPr>
        <w:t>chodnikach, ciągach pieszych i</w:t>
      </w:r>
      <w:r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 xml:space="preserve">pieszo-rowerowych, </w:t>
      </w:r>
      <w:r w:rsidRPr="00DD3EDF">
        <w:rPr>
          <w:rFonts w:ascii="Garamond" w:hAnsi="Garamond"/>
          <w:spacing w:val="-3"/>
          <w:sz w:val="24"/>
          <w:szCs w:val="24"/>
        </w:rPr>
        <w:t xml:space="preserve">parkach, </w:t>
      </w:r>
      <w:r w:rsidRPr="00DD3EDF">
        <w:rPr>
          <w:rFonts w:ascii="Garamond" w:hAnsi="Garamond"/>
          <w:sz w:val="24"/>
          <w:szCs w:val="24"/>
        </w:rPr>
        <w:t xml:space="preserve">i innych terenach zielonych, </w:t>
      </w:r>
      <w:r w:rsidRPr="00DD3EDF">
        <w:rPr>
          <w:rFonts w:ascii="Garamond" w:hAnsi="Garamond"/>
          <w:spacing w:val="-3"/>
          <w:sz w:val="24"/>
          <w:szCs w:val="24"/>
        </w:rPr>
        <w:t xml:space="preserve">nabrzeżach </w:t>
      </w:r>
      <w:r w:rsidRPr="00DD3EDF">
        <w:rPr>
          <w:rFonts w:ascii="Garamond" w:hAnsi="Garamond"/>
          <w:sz w:val="24"/>
          <w:szCs w:val="24"/>
        </w:rPr>
        <w:t xml:space="preserve">i innych budowlach inżynierskich </w:t>
      </w:r>
      <w:r w:rsidRPr="00DD3EDF">
        <w:rPr>
          <w:rFonts w:ascii="Garamond" w:hAnsi="Garamond"/>
          <w:spacing w:val="-3"/>
          <w:sz w:val="24"/>
          <w:szCs w:val="24"/>
        </w:rPr>
        <w:t xml:space="preserve">spowodowane </w:t>
      </w:r>
      <w:r w:rsidRPr="00DD3EDF">
        <w:rPr>
          <w:rFonts w:ascii="Garamond" w:hAnsi="Garamond"/>
          <w:sz w:val="24"/>
          <w:szCs w:val="24"/>
        </w:rPr>
        <w:t>m.in.</w:t>
      </w:r>
      <w:r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złym stanem technicznym</w:t>
      </w:r>
      <w:r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 xml:space="preserve">nawierzchni i </w:t>
      </w:r>
      <w:r w:rsidRPr="00DD3EDF">
        <w:rPr>
          <w:rFonts w:ascii="Garamond" w:hAnsi="Garamond"/>
          <w:spacing w:val="-4"/>
          <w:sz w:val="24"/>
          <w:szCs w:val="24"/>
        </w:rPr>
        <w:t xml:space="preserve">poboczy, </w:t>
      </w:r>
      <w:r w:rsidRPr="00DD3EDF">
        <w:rPr>
          <w:rFonts w:ascii="Garamond" w:hAnsi="Garamond"/>
          <w:spacing w:val="-3"/>
          <w:sz w:val="24"/>
          <w:szCs w:val="24"/>
        </w:rPr>
        <w:t xml:space="preserve">nienormatywną </w:t>
      </w:r>
      <w:r w:rsidRPr="00DD3EDF">
        <w:rPr>
          <w:rFonts w:ascii="Garamond" w:hAnsi="Garamond"/>
          <w:sz w:val="24"/>
          <w:szCs w:val="24"/>
        </w:rPr>
        <w:t xml:space="preserve">skrajną poziomą i pionową, śliską nawierzchnią w tym spowodowaną </w:t>
      </w:r>
      <w:r w:rsidRPr="00DD3EDF">
        <w:rPr>
          <w:rFonts w:ascii="Garamond" w:hAnsi="Garamond"/>
          <w:spacing w:val="-3"/>
          <w:sz w:val="24"/>
          <w:szCs w:val="24"/>
        </w:rPr>
        <w:t xml:space="preserve">opadami </w:t>
      </w:r>
      <w:r w:rsidRPr="00DD3EDF">
        <w:rPr>
          <w:rFonts w:ascii="Garamond" w:hAnsi="Garamond"/>
          <w:sz w:val="24"/>
          <w:szCs w:val="24"/>
        </w:rPr>
        <w:t xml:space="preserve">atmosferycznymi (śnieg, lód, szadź), zalegającymi </w:t>
      </w:r>
      <w:r w:rsidRPr="00DD3EDF">
        <w:rPr>
          <w:rFonts w:ascii="Garamond" w:hAnsi="Garamond"/>
          <w:spacing w:val="-3"/>
          <w:sz w:val="24"/>
          <w:szCs w:val="24"/>
        </w:rPr>
        <w:t xml:space="preserve">liśćmi, </w:t>
      </w:r>
      <w:r w:rsidRPr="00DD3EDF">
        <w:rPr>
          <w:rFonts w:ascii="Garamond" w:hAnsi="Garamond"/>
          <w:sz w:val="24"/>
          <w:szCs w:val="24"/>
        </w:rPr>
        <w:t xml:space="preserve">rozlaniem lub </w:t>
      </w:r>
      <w:r w:rsidRPr="00DD3EDF">
        <w:rPr>
          <w:rFonts w:ascii="Garamond" w:hAnsi="Garamond"/>
          <w:spacing w:val="-3"/>
          <w:sz w:val="24"/>
          <w:szCs w:val="24"/>
        </w:rPr>
        <w:t xml:space="preserve">pokryciem </w:t>
      </w:r>
      <w:r w:rsidRPr="00DD3EDF">
        <w:rPr>
          <w:rFonts w:ascii="Garamond" w:hAnsi="Garamond"/>
          <w:sz w:val="24"/>
          <w:szCs w:val="24"/>
        </w:rPr>
        <w:t xml:space="preserve">w jakikolwiek inny sposób substancją powodującą nadmierną śliskość, brakiem, </w:t>
      </w:r>
      <w:r w:rsidRPr="00DD3EDF">
        <w:rPr>
          <w:rFonts w:ascii="Garamond" w:hAnsi="Garamond"/>
          <w:spacing w:val="-2"/>
          <w:sz w:val="24"/>
          <w:szCs w:val="24"/>
        </w:rPr>
        <w:t xml:space="preserve">uszkodzeniem </w:t>
      </w:r>
      <w:r w:rsidRPr="00DD3EDF">
        <w:rPr>
          <w:rFonts w:ascii="Garamond" w:hAnsi="Garamond"/>
          <w:sz w:val="24"/>
          <w:szCs w:val="24"/>
        </w:rPr>
        <w:t>lub</w:t>
      </w:r>
      <w:r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 xml:space="preserve">przesunięciem pokryw, włazów itp. elementów infrastruktury, brakiem </w:t>
      </w:r>
      <w:r w:rsidRPr="00DD3EDF">
        <w:rPr>
          <w:rFonts w:ascii="Garamond" w:hAnsi="Garamond"/>
          <w:spacing w:val="-3"/>
          <w:sz w:val="24"/>
          <w:szCs w:val="24"/>
        </w:rPr>
        <w:t>oznakowania lub</w:t>
      </w:r>
      <w:r>
        <w:rPr>
          <w:rFonts w:ascii="Garamond" w:hAnsi="Garamond"/>
          <w:spacing w:val="-3"/>
          <w:sz w:val="24"/>
          <w:szCs w:val="24"/>
        </w:rPr>
        <w:t> </w:t>
      </w:r>
      <w:r w:rsidRPr="00DD3EDF">
        <w:rPr>
          <w:rFonts w:ascii="Garamond" w:hAnsi="Garamond"/>
          <w:spacing w:val="-2"/>
          <w:sz w:val="24"/>
          <w:szCs w:val="24"/>
        </w:rPr>
        <w:t xml:space="preserve">nieprawidłowym </w:t>
      </w:r>
      <w:r w:rsidRPr="00DD3EDF">
        <w:rPr>
          <w:rFonts w:ascii="Garamond" w:hAnsi="Garamond"/>
          <w:sz w:val="24"/>
          <w:szCs w:val="24"/>
        </w:rPr>
        <w:t xml:space="preserve">oznakowaniem pionowym i </w:t>
      </w:r>
      <w:r w:rsidRPr="00DD3EDF">
        <w:rPr>
          <w:rFonts w:ascii="Garamond" w:hAnsi="Garamond"/>
          <w:spacing w:val="-3"/>
          <w:sz w:val="24"/>
          <w:szCs w:val="24"/>
        </w:rPr>
        <w:t xml:space="preserve">poziomym, </w:t>
      </w:r>
      <w:r w:rsidRPr="00DD3EDF">
        <w:rPr>
          <w:rFonts w:ascii="Garamond" w:hAnsi="Garamond"/>
          <w:sz w:val="24"/>
          <w:szCs w:val="24"/>
        </w:rPr>
        <w:t>w tym oznakowaniem robót, brakiem działania</w:t>
      </w:r>
      <w:r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pacing w:val="-3"/>
          <w:sz w:val="24"/>
          <w:szCs w:val="24"/>
        </w:rPr>
        <w:t xml:space="preserve">lub </w:t>
      </w:r>
      <w:r w:rsidRPr="00DD3EDF">
        <w:rPr>
          <w:rFonts w:ascii="Garamond" w:hAnsi="Garamond"/>
          <w:sz w:val="24"/>
          <w:szCs w:val="24"/>
        </w:rPr>
        <w:t xml:space="preserve">nieprawidłowym </w:t>
      </w:r>
      <w:r w:rsidRPr="00DD3EDF">
        <w:rPr>
          <w:rFonts w:ascii="Garamond" w:hAnsi="Garamond"/>
          <w:spacing w:val="-2"/>
          <w:sz w:val="24"/>
          <w:szCs w:val="24"/>
        </w:rPr>
        <w:t>działaniem</w:t>
      </w:r>
      <w:r>
        <w:rPr>
          <w:rFonts w:ascii="Garamond" w:hAnsi="Garamond"/>
          <w:spacing w:val="-2"/>
          <w:sz w:val="24"/>
          <w:szCs w:val="24"/>
        </w:rPr>
        <w:t xml:space="preserve"> </w:t>
      </w:r>
      <w:r w:rsidRPr="00DD3EDF">
        <w:rPr>
          <w:rFonts w:ascii="Garamond" w:hAnsi="Garamond"/>
          <w:spacing w:val="-1"/>
          <w:sz w:val="24"/>
          <w:szCs w:val="24"/>
        </w:rPr>
        <w:t xml:space="preserve">sygnalizacji </w:t>
      </w:r>
      <w:r w:rsidRPr="00DD3EDF">
        <w:rPr>
          <w:rFonts w:ascii="Garamond" w:hAnsi="Garamond"/>
          <w:sz w:val="24"/>
          <w:szCs w:val="24"/>
        </w:rPr>
        <w:t xml:space="preserve">świetlnej, zaleganiem jakichkolwiek przedmiotów w tym drzew, konarów </w:t>
      </w:r>
      <w:r w:rsidRPr="00DD3EDF">
        <w:rPr>
          <w:rFonts w:ascii="Garamond" w:hAnsi="Garamond"/>
          <w:spacing w:val="-3"/>
          <w:sz w:val="24"/>
          <w:szCs w:val="24"/>
        </w:rPr>
        <w:t xml:space="preserve">oraz wynikające </w:t>
      </w:r>
      <w:r w:rsidRPr="00DD3EDF">
        <w:rPr>
          <w:rFonts w:ascii="Garamond" w:hAnsi="Garamond"/>
          <w:sz w:val="24"/>
          <w:szCs w:val="24"/>
        </w:rPr>
        <w:t xml:space="preserve">z upadku drzew, ich </w:t>
      </w:r>
      <w:r w:rsidRPr="00DD3EDF">
        <w:rPr>
          <w:rFonts w:ascii="Garamond" w:hAnsi="Garamond"/>
          <w:spacing w:val="-3"/>
          <w:sz w:val="24"/>
          <w:szCs w:val="24"/>
        </w:rPr>
        <w:t xml:space="preserve">części oraz </w:t>
      </w:r>
      <w:r w:rsidRPr="00DD3EDF">
        <w:rPr>
          <w:rFonts w:ascii="Garamond" w:hAnsi="Garamond"/>
          <w:sz w:val="24"/>
          <w:szCs w:val="24"/>
        </w:rPr>
        <w:t xml:space="preserve">upadkiem słupów, masztów itp. </w:t>
      </w:r>
      <w:r w:rsidRPr="00DD3EDF">
        <w:rPr>
          <w:rFonts w:ascii="Garamond" w:hAnsi="Garamond"/>
          <w:spacing w:val="-3"/>
          <w:sz w:val="24"/>
          <w:szCs w:val="24"/>
        </w:rPr>
        <w:t xml:space="preserve">oraz ich </w:t>
      </w:r>
      <w:r w:rsidRPr="00DD3EDF">
        <w:rPr>
          <w:rFonts w:ascii="Garamond" w:hAnsi="Garamond"/>
          <w:sz w:val="24"/>
          <w:szCs w:val="24"/>
        </w:rPr>
        <w:t>części; Zamawiający zobowiązany jest do</w:t>
      </w:r>
      <w:r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niezwłocznego oznakowania miejsca szkody i niezwłocznego usunięcia zagrożeń:</w:t>
      </w:r>
    </w:p>
    <w:p w14:paraId="3709AECE" w14:textId="61F74913" w:rsidR="004A5F60" w:rsidRPr="00DD3EDF" w:rsidRDefault="004A5F60" w:rsidP="004A5F6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b/>
          <w:sz w:val="24"/>
          <w:szCs w:val="24"/>
        </w:rPr>
        <w:t>odpowiedzialność do sumy</w:t>
      </w:r>
      <w:r w:rsidRPr="00DD3EDF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DD3EDF">
        <w:rPr>
          <w:rFonts w:ascii="Garamond" w:hAnsi="Garamond"/>
          <w:b/>
          <w:sz w:val="24"/>
          <w:szCs w:val="24"/>
        </w:rPr>
        <w:t>gwarancyjnej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0983E563" w14:textId="77777777" w:rsidR="004A5F60" w:rsidRPr="00DD3EDF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>odpowiedzialność za szkody w mieniu ruchomym, z którego Zamawiający korzysta na podstawie umowy najmu, dzierżawy, leasingu, użyczenia lub innego podobnego stosunku prawnego</w:t>
      </w:r>
      <w:r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pacing w:val="-3"/>
          <w:sz w:val="24"/>
          <w:szCs w:val="24"/>
        </w:rPr>
        <w:t>lub</w:t>
      </w:r>
      <w:r>
        <w:rPr>
          <w:rFonts w:ascii="Garamond" w:hAnsi="Garamond"/>
          <w:spacing w:val="-3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 xml:space="preserve">nieruchomościach osób trzecich za wyjątkiem szkód w pojazdach </w:t>
      </w:r>
      <w:r w:rsidRPr="00DD3EDF">
        <w:rPr>
          <w:rFonts w:ascii="Garamond" w:hAnsi="Garamond"/>
          <w:spacing w:val="-3"/>
          <w:sz w:val="24"/>
          <w:szCs w:val="24"/>
        </w:rPr>
        <w:t xml:space="preserve">oraz </w:t>
      </w:r>
      <w:r w:rsidRPr="00DD3EDF">
        <w:rPr>
          <w:rFonts w:ascii="Garamond" w:hAnsi="Garamond"/>
          <w:sz w:val="24"/>
          <w:szCs w:val="24"/>
        </w:rPr>
        <w:t xml:space="preserve">szkód </w:t>
      </w:r>
      <w:r w:rsidRPr="00DD3EDF">
        <w:rPr>
          <w:rFonts w:ascii="Garamond" w:hAnsi="Garamond"/>
          <w:spacing w:val="-3"/>
          <w:sz w:val="24"/>
          <w:szCs w:val="24"/>
        </w:rPr>
        <w:t xml:space="preserve">wynikających </w:t>
      </w:r>
      <w:r w:rsidRPr="00DD3EDF">
        <w:rPr>
          <w:rFonts w:ascii="Garamond" w:hAnsi="Garamond"/>
          <w:sz w:val="24"/>
          <w:szCs w:val="24"/>
        </w:rPr>
        <w:t>z</w:t>
      </w:r>
      <w:r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 xml:space="preserve">normalnego </w:t>
      </w:r>
      <w:r w:rsidRPr="00DD3EDF">
        <w:rPr>
          <w:rFonts w:ascii="Garamond" w:hAnsi="Garamond"/>
          <w:spacing w:val="-3"/>
          <w:sz w:val="24"/>
          <w:szCs w:val="24"/>
        </w:rPr>
        <w:t xml:space="preserve">zużycia </w:t>
      </w:r>
      <w:r w:rsidRPr="00DD3EDF">
        <w:rPr>
          <w:rFonts w:ascii="Garamond" w:hAnsi="Garamond"/>
          <w:sz w:val="24"/>
          <w:szCs w:val="24"/>
        </w:rPr>
        <w:t>związanego z</w:t>
      </w:r>
      <w:r w:rsidRPr="00DD3EDF">
        <w:rPr>
          <w:rFonts w:ascii="Garamond" w:hAnsi="Garamond"/>
          <w:spacing w:val="2"/>
          <w:sz w:val="24"/>
          <w:szCs w:val="24"/>
        </w:rPr>
        <w:t xml:space="preserve"> </w:t>
      </w:r>
      <w:r w:rsidRPr="00DD3EDF">
        <w:rPr>
          <w:rFonts w:ascii="Garamond" w:hAnsi="Garamond"/>
          <w:spacing w:val="-3"/>
          <w:sz w:val="24"/>
          <w:szCs w:val="24"/>
        </w:rPr>
        <w:t>użytkowaniem:</w:t>
      </w:r>
    </w:p>
    <w:p w14:paraId="7C802051" w14:textId="2BA213A9" w:rsidR="001F13F6" w:rsidRPr="00DD3EDF" w:rsidRDefault="00E72867" w:rsidP="001F13F6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limit 500.000 PLN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3F986144" w14:textId="077E4B4D" w:rsidR="004A5F60" w:rsidRDefault="003C7265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CB6CDE">
        <w:rPr>
          <w:rFonts w:ascii="Garamond" w:hAnsi="Garamond"/>
          <w:sz w:val="24"/>
          <w:szCs w:val="24"/>
        </w:rPr>
        <w:t>odpowiedzialność za szkody wyrządzone pracownikom w następstwie wypadku przy pracy, z</w:t>
      </w:r>
      <w:r>
        <w:rPr>
          <w:rFonts w:ascii="Garamond" w:hAnsi="Garamond"/>
          <w:sz w:val="24"/>
          <w:szCs w:val="24"/>
        </w:rPr>
        <w:t> </w:t>
      </w:r>
      <w:r w:rsidRPr="00CB6CDE">
        <w:rPr>
          <w:rFonts w:ascii="Garamond" w:hAnsi="Garamond"/>
          <w:sz w:val="24"/>
          <w:szCs w:val="24"/>
        </w:rPr>
        <w:t>włączeniem odpowiedzialności za roszczenia z tytułu powstania udarów i zawałów o ile są następstwem wypadku przy pracy, za który odpowiedzialność ponosi Ubezpieczony</w:t>
      </w:r>
      <w:r w:rsidR="004A5F60" w:rsidRPr="00DD3EDF">
        <w:rPr>
          <w:rFonts w:ascii="Garamond" w:hAnsi="Garamond"/>
          <w:sz w:val="24"/>
          <w:szCs w:val="24"/>
        </w:rPr>
        <w:t>:</w:t>
      </w:r>
    </w:p>
    <w:p w14:paraId="53D833D6" w14:textId="0E89BEA1" w:rsidR="004A5F60" w:rsidRDefault="004A5F60" w:rsidP="004A5F6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b/>
          <w:sz w:val="24"/>
          <w:szCs w:val="24"/>
        </w:rPr>
        <w:t>odpowiedzialność do sumy</w:t>
      </w:r>
      <w:r w:rsidRPr="00DD3EDF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DD3EDF">
        <w:rPr>
          <w:rFonts w:ascii="Garamond" w:hAnsi="Garamond"/>
          <w:b/>
          <w:sz w:val="24"/>
          <w:szCs w:val="24"/>
        </w:rPr>
        <w:t>gwarancyjnej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2849732F" w14:textId="2BB1AEA6" w:rsidR="004A5F6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>odpowiedzialność za szkody spowodowane w podziemnych instalacjach i/lub urządzeniach (głównie podczas wykonywania bieżących prac remontowo</w:t>
      </w:r>
      <w:r w:rsidR="001B4287">
        <w:rPr>
          <w:rFonts w:ascii="Garamond" w:hAnsi="Garamond"/>
          <w:sz w:val="24"/>
          <w:szCs w:val="24"/>
        </w:rPr>
        <w:t>-</w:t>
      </w:r>
      <w:r w:rsidRPr="00DD3EDF">
        <w:rPr>
          <w:rFonts w:ascii="Garamond" w:hAnsi="Garamond"/>
          <w:sz w:val="24"/>
          <w:szCs w:val="24"/>
        </w:rPr>
        <w:t>konserwatorskich):</w:t>
      </w:r>
    </w:p>
    <w:p w14:paraId="5A64CD71" w14:textId="4AE0BAF5" w:rsidR="001F13F6" w:rsidRPr="00DD3EDF" w:rsidRDefault="001F13F6" w:rsidP="001F13F6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b/>
          <w:sz w:val="24"/>
          <w:szCs w:val="24"/>
        </w:rPr>
        <w:t>odpowiedzialność do sumy</w:t>
      </w:r>
      <w:r w:rsidRPr="00DD3EDF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DD3EDF">
        <w:rPr>
          <w:rFonts w:ascii="Garamond" w:hAnsi="Garamond"/>
          <w:b/>
          <w:sz w:val="24"/>
          <w:szCs w:val="24"/>
        </w:rPr>
        <w:t>gwarancyjnej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0975D3FE" w14:textId="42930696" w:rsidR="004A5F6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 xml:space="preserve">odpowiedzialność za szkody </w:t>
      </w:r>
      <w:r w:rsidRPr="00DD3EDF">
        <w:rPr>
          <w:rFonts w:ascii="Garamond" w:hAnsi="Garamond"/>
          <w:spacing w:val="-3"/>
          <w:sz w:val="24"/>
          <w:szCs w:val="24"/>
        </w:rPr>
        <w:t xml:space="preserve">wyrządzone </w:t>
      </w:r>
      <w:r w:rsidRPr="00DD3EDF">
        <w:rPr>
          <w:rFonts w:ascii="Garamond" w:hAnsi="Garamond"/>
          <w:sz w:val="24"/>
          <w:szCs w:val="24"/>
        </w:rPr>
        <w:t>przez Podwykonawców z zachowaniem prawa regresu Ubezpieczyciela do Podwykonawcy, z wyłączeniem jednostek organizacyjnych/instytucji kultury Zamawiającego</w:t>
      </w:r>
      <w:r w:rsidR="008E4D32">
        <w:rPr>
          <w:rFonts w:ascii="Garamond" w:hAnsi="Garamond"/>
          <w:sz w:val="24"/>
          <w:szCs w:val="24"/>
        </w:rPr>
        <w:t>, Spółek komunalnych</w:t>
      </w:r>
      <w:r w:rsidRPr="00DD3EDF">
        <w:rPr>
          <w:rFonts w:ascii="Garamond" w:hAnsi="Garamond"/>
          <w:sz w:val="24"/>
          <w:szCs w:val="24"/>
        </w:rPr>
        <w:t xml:space="preserve"> oraz osób fizycznych świadczących pracę na rzecz</w:t>
      </w:r>
      <w:r w:rsidR="008E4D32"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i</w:t>
      </w:r>
      <w:r w:rsidR="001B4287"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w</w:t>
      </w:r>
      <w:r w:rsidR="001B4287"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imieniu</w:t>
      </w:r>
      <w:r w:rsidRPr="00DD3EDF">
        <w:rPr>
          <w:rFonts w:ascii="Garamond" w:hAnsi="Garamond"/>
          <w:spacing w:val="19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Ubezpieczonego:</w:t>
      </w:r>
    </w:p>
    <w:p w14:paraId="08526223" w14:textId="615BAC1C" w:rsidR="004A5F60" w:rsidRDefault="00E72867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limit 1.000.000 PLN;</w:t>
      </w:r>
    </w:p>
    <w:p w14:paraId="5B8B884B" w14:textId="6A631373" w:rsidR="004A5F6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 xml:space="preserve">odpowiedzialność za szkody w </w:t>
      </w:r>
      <w:r w:rsidRPr="00DD3EDF">
        <w:rPr>
          <w:rFonts w:ascii="Garamond" w:hAnsi="Garamond"/>
          <w:spacing w:val="-3"/>
          <w:sz w:val="24"/>
          <w:szCs w:val="24"/>
        </w:rPr>
        <w:t xml:space="preserve">rzeczach </w:t>
      </w:r>
      <w:r w:rsidRPr="00DD3EDF">
        <w:rPr>
          <w:rFonts w:ascii="Garamond" w:hAnsi="Garamond"/>
          <w:sz w:val="24"/>
          <w:szCs w:val="24"/>
        </w:rPr>
        <w:t xml:space="preserve">znajdujących się pod kontrolą, dozorem lub w pieczy </w:t>
      </w:r>
      <w:r w:rsidRPr="00DD3EDF">
        <w:rPr>
          <w:rFonts w:ascii="Garamond" w:hAnsi="Garamond"/>
          <w:spacing w:val="-3"/>
          <w:sz w:val="24"/>
          <w:szCs w:val="24"/>
        </w:rPr>
        <w:t xml:space="preserve">(m.in. mienie pozostawienie </w:t>
      </w:r>
      <w:r w:rsidRPr="00DD3EDF">
        <w:rPr>
          <w:rFonts w:ascii="Garamond" w:hAnsi="Garamond"/>
          <w:sz w:val="24"/>
          <w:szCs w:val="24"/>
        </w:rPr>
        <w:t xml:space="preserve">w </w:t>
      </w:r>
      <w:r w:rsidRPr="00DD3EDF">
        <w:rPr>
          <w:rFonts w:ascii="Garamond" w:hAnsi="Garamond"/>
          <w:spacing w:val="-3"/>
          <w:sz w:val="24"/>
          <w:szCs w:val="24"/>
        </w:rPr>
        <w:t xml:space="preserve">szatniach), </w:t>
      </w:r>
      <w:r w:rsidRPr="00DD3EDF">
        <w:rPr>
          <w:rFonts w:ascii="Garamond" w:hAnsi="Garamond"/>
          <w:sz w:val="24"/>
          <w:szCs w:val="24"/>
        </w:rPr>
        <w:t>z wyłączeniem szkód w pojazdach mechanicznych oraz szkód w wartościach</w:t>
      </w:r>
      <w:r w:rsidRPr="00DD3EDF">
        <w:rPr>
          <w:rFonts w:ascii="Garamond" w:hAnsi="Garamond"/>
          <w:spacing w:val="-1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pieniężnych, przy czym ochrona nie obejmuje szkód polegających na</w:t>
      </w:r>
      <w:r w:rsidR="001B4287"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podmi</w:t>
      </w:r>
      <w:r w:rsidR="001B4287">
        <w:rPr>
          <w:rFonts w:ascii="Garamond" w:hAnsi="Garamond"/>
          <w:sz w:val="24"/>
          <w:szCs w:val="24"/>
        </w:rPr>
        <w:t>anie</w:t>
      </w:r>
      <w:r w:rsidRPr="00DD3EDF">
        <w:rPr>
          <w:rFonts w:ascii="Garamond" w:hAnsi="Garamond"/>
          <w:sz w:val="24"/>
          <w:szCs w:val="24"/>
        </w:rPr>
        <w:t>, brakach inwentarzowych mienia, a także szkód wynikających z poświadczenia nieprawdy, wprowadzania w błąd, podstępu, wymuszenia, szantażu, przywłaszczenia, usuwania, ukrywania, przerabiania lub podrabiania dokumentów:</w:t>
      </w:r>
    </w:p>
    <w:p w14:paraId="12F88C33" w14:textId="1818CF1F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 xml:space="preserve">limit </w:t>
      </w:r>
      <w:r w:rsidR="00E72867">
        <w:rPr>
          <w:rFonts w:ascii="Garamond" w:hAnsi="Garamond"/>
          <w:b/>
          <w:bCs/>
          <w:sz w:val="24"/>
          <w:szCs w:val="24"/>
        </w:rPr>
        <w:t>500</w:t>
      </w:r>
      <w:r w:rsidRPr="00DD3EDF">
        <w:rPr>
          <w:rFonts w:ascii="Garamond" w:hAnsi="Garamond"/>
          <w:b/>
          <w:bCs/>
          <w:sz w:val="24"/>
          <w:szCs w:val="24"/>
        </w:rPr>
        <w:t>.000 PLN</w:t>
      </w:r>
      <w:r w:rsidR="001B4287">
        <w:rPr>
          <w:rFonts w:ascii="Garamond" w:hAnsi="Garamond"/>
          <w:sz w:val="24"/>
          <w:szCs w:val="24"/>
        </w:rPr>
        <w:t>;</w:t>
      </w:r>
    </w:p>
    <w:p w14:paraId="64274A08" w14:textId="65849EB0" w:rsidR="004A5F60" w:rsidRPr="00D27D9E" w:rsidRDefault="00D27D9E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D27D9E">
        <w:rPr>
          <w:rFonts w:ascii="Garamond" w:hAnsi="Garamond"/>
          <w:sz w:val="24"/>
          <w:szCs w:val="24"/>
        </w:rPr>
        <w:t>o</w:t>
      </w:r>
      <w:r w:rsidRPr="00D27D9E">
        <w:rPr>
          <w:rFonts w:ascii="Garamond" w:hAnsi="Garamond"/>
          <w:kern w:val="2"/>
          <w:sz w:val="24"/>
          <w:szCs w:val="24"/>
          <w14:ligatures w14:val="standardContextual"/>
        </w:rPr>
        <w:t>dpowiedzialność za szkody spowodowane przez pojazdy wolnobieżne dla szkód nie objętych ochroną ubezpieczenia odpowiedzialności cywilnej posiadaczy pojazdów mechanicznych,</w:t>
      </w:r>
      <w:r w:rsidRPr="00D27D9E">
        <w:rPr>
          <w:rFonts w:ascii="Garamond" w:hAnsi="Garamond"/>
          <w:sz w:val="24"/>
          <w:szCs w:val="24"/>
        </w:rPr>
        <w:t xml:space="preserve"> </w:t>
      </w:r>
      <w:r w:rsidRPr="00D27D9E">
        <w:rPr>
          <w:rFonts w:ascii="Garamond" w:hAnsi="Garamond"/>
          <w:kern w:val="2"/>
          <w:sz w:val="24"/>
          <w:szCs w:val="24"/>
          <w14:ligatures w14:val="standardContextual"/>
        </w:rPr>
        <w:t>spowodowanych przez pojazdy wolnobieżne, maszyny budowlane, rolnicze</w:t>
      </w:r>
      <w:r w:rsidRPr="00D27D9E">
        <w:rPr>
          <w:rFonts w:ascii="Garamond" w:hAnsi="Garamond"/>
          <w:spacing w:val="-5"/>
          <w:sz w:val="24"/>
          <w:szCs w:val="24"/>
        </w:rPr>
        <w:t>:</w:t>
      </w:r>
    </w:p>
    <w:p w14:paraId="524FF603" w14:textId="4E6F1B62" w:rsidR="004A5F60" w:rsidRDefault="004A5F60" w:rsidP="004A5F60">
      <w:pPr>
        <w:pStyle w:val="Akapitzlist"/>
        <w:ind w:left="720" w:firstLine="0"/>
        <w:rPr>
          <w:rFonts w:ascii="Garamond" w:hAnsi="Garamond"/>
          <w:spacing w:val="-4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lastRenderedPageBreak/>
        <w:t xml:space="preserve">limit </w:t>
      </w:r>
      <w:r w:rsidR="00390CB6">
        <w:rPr>
          <w:rFonts w:ascii="Garamond" w:hAnsi="Garamond"/>
          <w:b/>
          <w:bCs/>
          <w:sz w:val="24"/>
          <w:szCs w:val="24"/>
        </w:rPr>
        <w:t>1</w:t>
      </w:r>
      <w:r w:rsidRPr="00DD3EDF">
        <w:rPr>
          <w:rFonts w:ascii="Garamond" w:hAnsi="Garamond"/>
          <w:b/>
          <w:bCs/>
          <w:sz w:val="24"/>
          <w:szCs w:val="24"/>
        </w:rPr>
        <w:t>.000.000</w:t>
      </w:r>
      <w:r w:rsidRPr="00DD3EDF">
        <w:rPr>
          <w:rFonts w:ascii="Garamond" w:hAnsi="Garamond"/>
          <w:b/>
          <w:bCs/>
          <w:spacing w:val="-7"/>
          <w:sz w:val="24"/>
          <w:szCs w:val="24"/>
        </w:rPr>
        <w:t xml:space="preserve"> </w:t>
      </w:r>
      <w:r w:rsidRPr="00DD3EDF">
        <w:rPr>
          <w:rFonts w:ascii="Garamond" w:hAnsi="Garamond"/>
          <w:b/>
          <w:bCs/>
          <w:spacing w:val="-4"/>
          <w:sz w:val="24"/>
          <w:szCs w:val="24"/>
        </w:rPr>
        <w:t>PLN</w:t>
      </w:r>
      <w:r w:rsidR="001B4287">
        <w:rPr>
          <w:rFonts w:ascii="Garamond" w:hAnsi="Garamond"/>
          <w:spacing w:val="-4"/>
          <w:sz w:val="24"/>
          <w:szCs w:val="24"/>
        </w:rPr>
        <w:t>;</w:t>
      </w:r>
    </w:p>
    <w:p w14:paraId="609DBA83" w14:textId="30073E98" w:rsidR="004A5F60" w:rsidRPr="00797FE4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 xml:space="preserve">odpowiedzialność za </w:t>
      </w:r>
      <w:r w:rsidR="00E227F2">
        <w:rPr>
          <w:rFonts w:ascii="Garamond" w:hAnsi="Garamond"/>
          <w:sz w:val="24"/>
          <w:szCs w:val="24"/>
        </w:rPr>
        <w:t xml:space="preserve">szkody </w:t>
      </w:r>
      <w:r w:rsidRPr="00DD3EDF">
        <w:rPr>
          <w:rFonts w:ascii="Garamond" w:hAnsi="Garamond"/>
          <w:sz w:val="24"/>
          <w:szCs w:val="24"/>
        </w:rPr>
        <w:t>powstałe pośrednio lub bezpośrednio z emisji, wycieku, uwalniania się lub innej formy przedostania się do powietrza, wody lub gruntu jakichkolwiek substancji niebezpiecznych</w:t>
      </w:r>
      <w:r w:rsidR="002D60A2">
        <w:rPr>
          <w:rFonts w:ascii="Garamond" w:hAnsi="Garamond"/>
          <w:sz w:val="24"/>
          <w:szCs w:val="24"/>
        </w:rPr>
        <w:t xml:space="preserve"> – </w:t>
      </w:r>
      <w:r w:rsidR="002D60A2" w:rsidRPr="00797FE4">
        <w:rPr>
          <w:rFonts w:ascii="Garamond" w:hAnsi="Garamond"/>
          <w:sz w:val="24"/>
          <w:szCs w:val="24"/>
        </w:rPr>
        <w:t>wskutek zdarzeń nagłych, niespodziewanych i niezamierzonych przez Ubezpieczonego</w:t>
      </w:r>
      <w:r w:rsidRPr="00797FE4">
        <w:rPr>
          <w:rFonts w:ascii="Garamond" w:hAnsi="Garamond"/>
          <w:sz w:val="24"/>
          <w:szCs w:val="24"/>
        </w:rPr>
        <w:t xml:space="preserve"> (szkody w środowisku) z włączeniem odpowiedzialności za szkody powstałe w</w:t>
      </w:r>
      <w:r w:rsidR="002D60A2" w:rsidRPr="00797FE4">
        <w:rPr>
          <w:rFonts w:ascii="Garamond" w:hAnsi="Garamond"/>
          <w:sz w:val="24"/>
          <w:szCs w:val="24"/>
        </w:rPr>
        <w:t> </w:t>
      </w:r>
      <w:r w:rsidRPr="00797FE4">
        <w:rPr>
          <w:rFonts w:ascii="Garamond" w:hAnsi="Garamond"/>
          <w:sz w:val="24"/>
          <w:szCs w:val="24"/>
        </w:rPr>
        <w:t>związku z ruchem pojazdów będących własnością lub użytkowanych przez Ubezpieczonego/Ubezpieczającego - czas na ujawnienie się szkody rzeczowej nie może być ograniczony czasowo do „klauzuli 72 godzin” lub innej podobnej oraz bez wprowadzania dodatkowych obostrzeń dotyczących terminów zgłaszania</w:t>
      </w:r>
      <w:r w:rsidRPr="00797FE4">
        <w:rPr>
          <w:rFonts w:ascii="Garamond" w:hAnsi="Garamond"/>
          <w:spacing w:val="-10"/>
          <w:sz w:val="24"/>
          <w:szCs w:val="24"/>
        </w:rPr>
        <w:t xml:space="preserve"> </w:t>
      </w:r>
      <w:r w:rsidRPr="00797FE4">
        <w:rPr>
          <w:rFonts w:ascii="Garamond" w:hAnsi="Garamond"/>
          <w:sz w:val="24"/>
          <w:szCs w:val="24"/>
        </w:rPr>
        <w:t>roszczeń</w:t>
      </w:r>
      <w:r w:rsidR="004E2797">
        <w:rPr>
          <w:rFonts w:ascii="Garamond" w:hAnsi="Garamond"/>
          <w:sz w:val="24"/>
          <w:szCs w:val="24"/>
        </w:rPr>
        <w:t>.</w:t>
      </w:r>
    </w:p>
    <w:p w14:paraId="588471BB" w14:textId="464CB310" w:rsidR="00E227F2" w:rsidRPr="00797FE4" w:rsidRDefault="00E227F2" w:rsidP="00E227F2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797FE4">
        <w:rPr>
          <w:rFonts w:ascii="Garamond" w:hAnsi="Garamond"/>
          <w:sz w:val="24"/>
          <w:szCs w:val="24"/>
        </w:rPr>
        <w:t>Ubezpieczyciel nie odpowiada za szkody regulowane przepisami Dyrektywy 2004/35/WE Parlamentu Europejskiego i Rady w sprawie odpowiedzialności za środowisko w odniesieniu do</w:t>
      </w:r>
      <w:r w:rsidR="001B4287">
        <w:rPr>
          <w:rFonts w:ascii="Garamond" w:hAnsi="Garamond"/>
          <w:sz w:val="24"/>
          <w:szCs w:val="24"/>
        </w:rPr>
        <w:t> </w:t>
      </w:r>
      <w:r w:rsidRPr="00797FE4">
        <w:rPr>
          <w:rFonts w:ascii="Garamond" w:hAnsi="Garamond"/>
          <w:sz w:val="24"/>
          <w:szCs w:val="24"/>
        </w:rPr>
        <w:t>zapobiegania i zaradzania szkodom wyrządzonym w środowisku naturalnym</w:t>
      </w:r>
      <w:r w:rsidR="00485D1B">
        <w:rPr>
          <w:rFonts w:ascii="Garamond" w:hAnsi="Garamond"/>
          <w:sz w:val="24"/>
          <w:szCs w:val="24"/>
        </w:rPr>
        <w:t>:</w:t>
      </w:r>
    </w:p>
    <w:p w14:paraId="1E09233C" w14:textId="6ED6A066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 xml:space="preserve">limit </w:t>
      </w:r>
      <w:r w:rsidR="00E72867">
        <w:rPr>
          <w:rFonts w:ascii="Garamond" w:hAnsi="Garamond"/>
          <w:b/>
          <w:bCs/>
          <w:sz w:val="24"/>
          <w:szCs w:val="24"/>
        </w:rPr>
        <w:t>1</w:t>
      </w:r>
      <w:r w:rsidRPr="00DD3EDF">
        <w:rPr>
          <w:rFonts w:ascii="Garamond" w:hAnsi="Garamond"/>
          <w:b/>
          <w:bCs/>
          <w:sz w:val="24"/>
          <w:szCs w:val="24"/>
        </w:rPr>
        <w:t>.000.000 PLN</w:t>
      </w:r>
      <w:r w:rsidR="001B4287">
        <w:rPr>
          <w:rFonts w:ascii="Garamond" w:hAnsi="Garamond"/>
          <w:sz w:val="24"/>
          <w:szCs w:val="24"/>
        </w:rPr>
        <w:t>;</w:t>
      </w:r>
    </w:p>
    <w:p w14:paraId="5F9980FF" w14:textId="6417AD0E" w:rsidR="004A5F60" w:rsidRPr="003F6D4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bookmarkStart w:id="0" w:name="_Hlk209435431"/>
      <w:r w:rsidRPr="00DD3EDF">
        <w:rPr>
          <w:rFonts w:ascii="Garamond" w:hAnsi="Garamond"/>
          <w:sz w:val="24"/>
          <w:szCs w:val="24"/>
        </w:rPr>
        <w:t xml:space="preserve">odpowiedzialność za szkody z tytułu organizacji i przeprowadzania imprez kulturalnych, sportowo-rekreacyjnych i innych, </w:t>
      </w:r>
      <w:r w:rsidRPr="00DD3EDF">
        <w:rPr>
          <w:rFonts w:ascii="Garamond" w:hAnsi="Garamond"/>
          <w:position w:val="1"/>
          <w:sz w:val="24"/>
          <w:szCs w:val="24"/>
        </w:rPr>
        <w:t xml:space="preserve">w tym imprez </w:t>
      </w:r>
      <w:r w:rsidRPr="00DD3EDF">
        <w:rPr>
          <w:rFonts w:ascii="Garamond" w:hAnsi="Garamond"/>
          <w:spacing w:val="-3"/>
          <w:position w:val="1"/>
          <w:sz w:val="24"/>
          <w:szCs w:val="24"/>
        </w:rPr>
        <w:t>masowych</w:t>
      </w:r>
      <w:r w:rsidR="00F039D3">
        <w:rPr>
          <w:rFonts w:ascii="Garamond" w:hAnsi="Garamond"/>
          <w:spacing w:val="-3"/>
          <w:position w:val="1"/>
          <w:sz w:val="24"/>
          <w:szCs w:val="24"/>
        </w:rPr>
        <w:t xml:space="preserve"> – </w:t>
      </w:r>
      <w:r w:rsidRPr="00DD3EDF">
        <w:rPr>
          <w:rFonts w:ascii="Garamond" w:hAnsi="Garamond"/>
          <w:position w:val="1"/>
          <w:sz w:val="24"/>
          <w:szCs w:val="24"/>
        </w:rPr>
        <w:t>z wyłączeniem imprez</w:t>
      </w:r>
      <w:r w:rsidRPr="00DD3EDF">
        <w:rPr>
          <w:rFonts w:ascii="Garamond" w:hAnsi="Garamond"/>
          <w:sz w:val="24"/>
          <w:szCs w:val="24"/>
        </w:rPr>
        <w:t xml:space="preserve"> podlegających ubezpieczeniu obowiązkowemu zgodnie z ustawą z dnia 20 marca 2009</w:t>
      </w:r>
      <w:r w:rsidR="001B4287"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r. o</w:t>
      </w:r>
      <w:r w:rsidR="00F039D3"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bezpieczeństwie imprez masowych (Dz.</w:t>
      </w:r>
      <w:r w:rsidR="001B4287"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U.</w:t>
      </w:r>
      <w:r w:rsidR="001B4287">
        <w:rPr>
          <w:rFonts w:ascii="Garamond" w:hAnsi="Garamond"/>
          <w:sz w:val="24"/>
          <w:szCs w:val="24"/>
        </w:rPr>
        <w:t xml:space="preserve"> </w:t>
      </w:r>
      <w:r w:rsidR="00571C87" w:rsidRPr="003F6D40">
        <w:rPr>
          <w:rFonts w:ascii="Garamond" w:hAnsi="Garamond"/>
          <w:sz w:val="24"/>
          <w:szCs w:val="24"/>
        </w:rPr>
        <w:t>2023</w:t>
      </w:r>
      <w:r w:rsidR="001B4287">
        <w:rPr>
          <w:rFonts w:ascii="Garamond" w:hAnsi="Garamond"/>
          <w:sz w:val="24"/>
          <w:szCs w:val="24"/>
        </w:rPr>
        <w:t xml:space="preserve"> </w:t>
      </w:r>
      <w:r w:rsidR="00723343" w:rsidRPr="003F6D40">
        <w:rPr>
          <w:rFonts w:ascii="Garamond" w:hAnsi="Garamond"/>
          <w:sz w:val="24"/>
          <w:szCs w:val="24"/>
        </w:rPr>
        <w:t xml:space="preserve">r. poz. </w:t>
      </w:r>
      <w:r w:rsidR="00571C87" w:rsidRPr="003F6D40">
        <w:rPr>
          <w:rFonts w:ascii="Garamond" w:hAnsi="Garamond"/>
          <w:sz w:val="24"/>
          <w:szCs w:val="24"/>
        </w:rPr>
        <w:t xml:space="preserve">616 </w:t>
      </w:r>
      <w:proofErr w:type="spellStart"/>
      <w:r w:rsidR="00571C87" w:rsidRPr="003F6D40">
        <w:rPr>
          <w:rFonts w:ascii="Garamond" w:hAnsi="Garamond"/>
          <w:sz w:val="24"/>
          <w:szCs w:val="24"/>
        </w:rPr>
        <w:t>t.j</w:t>
      </w:r>
      <w:proofErr w:type="spellEnd"/>
      <w:r w:rsidR="00571C87" w:rsidRPr="003F6D40">
        <w:rPr>
          <w:rFonts w:ascii="Garamond" w:hAnsi="Garamond"/>
          <w:sz w:val="24"/>
          <w:szCs w:val="24"/>
        </w:rPr>
        <w:t>.</w:t>
      </w:r>
      <w:r w:rsidRPr="003F6D40">
        <w:rPr>
          <w:rFonts w:ascii="Garamond" w:hAnsi="Garamond"/>
          <w:sz w:val="24"/>
          <w:szCs w:val="24"/>
        </w:rPr>
        <w:t>). W przypadku imprez masowych podlegających obowiązkowemu ubezpieczeniu OC niniejsza umowa będzie miała zastosowanie w sytuacji wyczerpania sumy gwarancyjnej z obowiązkowego ubezpieczenia organizatora imprez masowych, zawartym w oparciu o wymogi ustawy. W takim przypadku zniesione zostaje wyłączenie z OWU mówiące o braku odpowiedzialności za szkody objęte systemem ubezpieczeń</w:t>
      </w:r>
      <w:r w:rsidRPr="003F6D40">
        <w:rPr>
          <w:rFonts w:ascii="Garamond" w:hAnsi="Garamond"/>
          <w:spacing w:val="-3"/>
          <w:sz w:val="24"/>
          <w:szCs w:val="24"/>
        </w:rPr>
        <w:t xml:space="preserve"> </w:t>
      </w:r>
      <w:r w:rsidRPr="003F6D40">
        <w:rPr>
          <w:rFonts w:ascii="Garamond" w:hAnsi="Garamond"/>
          <w:sz w:val="24"/>
          <w:szCs w:val="24"/>
        </w:rPr>
        <w:t>obowiązkowych:</w:t>
      </w:r>
    </w:p>
    <w:bookmarkEnd w:id="0"/>
    <w:p w14:paraId="1EF6AC6D" w14:textId="4F666BE7" w:rsidR="004A5F60" w:rsidRPr="003F6D40" w:rsidRDefault="004A5F60" w:rsidP="004A5F6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3F6D40">
        <w:rPr>
          <w:rFonts w:ascii="Garamond" w:hAnsi="Garamond"/>
          <w:b/>
          <w:sz w:val="24"/>
          <w:szCs w:val="24"/>
        </w:rPr>
        <w:t>odpowiedzialność do sumy</w:t>
      </w:r>
      <w:r w:rsidRPr="003F6D40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3F6D40">
        <w:rPr>
          <w:rFonts w:ascii="Garamond" w:hAnsi="Garamond"/>
          <w:b/>
          <w:sz w:val="24"/>
          <w:szCs w:val="24"/>
        </w:rPr>
        <w:t>gwarancyjnej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784199C0" w14:textId="5CEE04C4" w:rsidR="004A5F60" w:rsidRPr="003F6D4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r w:rsidRPr="003F6D40">
        <w:rPr>
          <w:rFonts w:ascii="Garamond" w:hAnsi="Garamond"/>
          <w:sz w:val="24"/>
          <w:szCs w:val="24"/>
        </w:rPr>
        <w:t xml:space="preserve">odpowiedzialność za szkody wynikające z błędów podczas i w związku z przetwarzaniem danych osobowych, w tym polegające na naruszeniu dóbr osobistych i/lub wynikające z naruszenia przepisów ustawy </w:t>
      </w:r>
      <w:bookmarkStart w:id="1" w:name="_Hlk209435506"/>
      <w:r w:rsidRPr="003F6D40">
        <w:rPr>
          <w:rFonts w:ascii="Garamond" w:hAnsi="Garamond"/>
          <w:sz w:val="24"/>
          <w:szCs w:val="24"/>
        </w:rPr>
        <w:t xml:space="preserve">z dnia </w:t>
      </w:r>
      <w:r w:rsidR="00723343" w:rsidRPr="003F6D40">
        <w:rPr>
          <w:rFonts w:ascii="Garamond" w:hAnsi="Garamond"/>
          <w:sz w:val="24"/>
          <w:szCs w:val="24"/>
        </w:rPr>
        <w:t>10 maja 2018r.</w:t>
      </w:r>
      <w:r w:rsidRPr="003F6D40">
        <w:rPr>
          <w:rFonts w:ascii="Garamond" w:hAnsi="Garamond"/>
          <w:sz w:val="24"/>
          <w:szCs w:val="24"/>
        </w:rPr>
        <w:t xml:space="preserve"> o ochronie danych osobowych (Dz. U. z 20</w:t>
      </w:r>
      <w:r w:rsidR="00723343" w:rsidRPr="003F6D40">
        <w:rPr>
          <w:rFonts w:ascii="Garamond" w:hAnsi="Garamond"/>
          <w:sz w:val="24"/>
          <w:szCs w:val="24"/>
        </w:rPr>
        <w:t>19</w:t>
      </w:r>
      <w:r w:rsidR="001B4287">
        <w:rPr>
          <w:rFonts w:ascii="Garamond" w:hAnsi="Garamond"/>
          <w:sz w:val="24"/>
          <w:szCs w:val="24"/>
        </w:rPr>
        <w:t xml:space="preserve"> </w:t>
      </w:r>
      <w:r w:rsidRPr="003F6D40">
        <w:rPr>
          <w:rFonts w:ascii="Garamond" w:hAnsi="Garamond"/>
          <w:sz w:val="24"/>
          <w:szCs w:val="24"/>
        </w:rPr>
        <w:t>r.</w:t>
      </w:r>
      <w:r w:rsidR="00723343" w:rsidRPr="003F6D40">
        <w:rPr>
          <w:rFonts w:ascii="Garamond" w:hAnsi="Garamond"/>
          <w:sz w:val="24"/>
          <w:szCs w:val="24"/>
        </w:rPr>
        <w:t xml:space="preserve"> </w:t>
      </w:r>
      <w:r w:rsidRPr="003F6D40">
        <w:rPr>
          <w:rFonts w:ascii="Garamond" w:hAnsi="Garamond"/>
          <w:sz w:val="24"/>
          <w:szCs w:val="24"/>
        </w:rPr>
        <w:t xml:space="preserve">poz. </w:t>
      </w:r>
      <w:r w:rsidR="00723343" w:rsidRPr="003F6D40">
        <w:rPr>
          <w:rFonts w:ascii="Garamond" w:hAnsi="Garamond"/>
          <w:sz w:val="24"/>
          <w:szCs w:val="24"/>
        </w:rPr>
        <w:t>1781</w:t>
      </w:r>
      <w:r w:rsidR="002D57A0" w:rsidRPr="003F6D40">
        <w:rPr>
          <w:rFonts w:ascii="Garamond" w:hAnsi="Garamond"/>
          <w:sz w:val="24"/>
          <w:szCs w:val="24"/>
        </w:rPr>
        <w:t xml:space="preserve"> </w:t>
      </w:r>
      <w:proofErr w:type="spellStart"/>
      <w:r w:rsidR="002D57A0" w:rsidRPr="003F6D40">
        <w:rPr>
          <w:rFonts w:ascii="Garamond" w:hAnsi="Garamond"/>
          <w:sz w:val="24"/>
          <w:szCs w:val="24"/>
        </w:rPr>
        <w:t>t.j</w:t>
      </w:r>
      <w:proofErr w:type="spellEnd"/>
      <w:r w:rsidR="002D57A0" w:rsidRPr="003F6D40">
        <w:rPr>
          <w:rFonts w:ascii="Garamond" w:hAnsi="Garamond"/>
          <w:sz w:val="24"/>
          <w:szCs w:val="24"/>
        </w:rPr>
        <w:t>.</w:t>
      </w:r>
      <w:r w:rsidRPr="003F6D40">
        <w:rPr>
          <w:rFonts w:ascii="Garamond" w:hAnsi="Garamond"/>
          <w:sz w:val="24"/>
          <w:szCs w:val="24"/>
        </w:rPr>
        <w:t>):</w:t>
      </w:r>
    </w:p>
    <w:bookmarkEnd w:id="1"/>
    <w:p w14:paraId="07B457E2" w14:textId="6DEEDFC8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 xml:space="preserve">limit </w:t>
      </w:r>
      <w:r w:rsidR="00390CB6">
        <w:rPr>
          <w:rFonts w:ascii="Garamond" w:hAnsi="Garamond"/>
          <w:b/>
          <w:bCs/>
          <w:sz w:val="24"/>
          <w:szCs w:val="24"/>
        </w:rPr>
        <w:t>1</w:t>
      </w:r>
      <w:r w:rsidRPr="00DD3EDF">
        <w:rPr>
          <w:rFonts w:ascii="Garamond" w:hAnsi="Garamond"/>
          <w:b/>
          <w:bCs/>
          <w:sz w:val="24"/>
          <w:szCs w:val="24"/>
        </w:rPr>
        <w:t>.000.000 PLN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2C9C39C4" w14:textId="77777777" w:rsidR="004A5F6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>odpowiedzialność cywilna wzajemna z wyłączeniem prawa regresu do jednostek organizacyjnych</w:t>
      </w:r>
      <w:r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 xml:space="preserve">/instytucji </w:t>
      </w:r>
      <w:r w:rsidRPr="00F53D90">
        <w:rPr>
          <w:rFonts w:ascii="Garamond" w:hAnsi="Garamond"/>
          <w:sz w:val="24"/>
          <w:szCs w:val="24"/>
        </w:rPr>
        <w:t>kultury i Spółek komunalnych</w:t>
      </w:r>
      <w:r w:rsidRPr="00F53D90">
        <w:rPr>
          <w:rFonts w:ascii="Garamond" w:hAnsi="Garamond"/>
          <w:spacing w:val="23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Zamawiającego</w:t>
      </w:r>
      <w:r w:rsidRPr="00D65950">
        <w:rPr>
          <w:rFonts w:ascii="Garamond" w:hAnsi="Garamond"/>
          <w:bCs/>
          <w:sz w:val="24"/>
          <w:szCs w:val="24"/>
        </w:rPr>
        <w:t>:</w:t>
      </w:r>
    </w:p>
    <w:p w14:paraId="0060E4AE" w14:textId="633DA189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1B4287">
        <w:rPr>
          <w:rFonts w:ascii="Garamond" w:hAnsi="Garamond"/>
          <w:bCs/>
          <w:sz w:val="24"/>
          <w:szCs w:val="24"/>
        </w:rPr>
        <w:t>;</w:t>
      </w:r>
    </w:p>
    <w:p w14:paraId="20319DD6" w14:textId="3E0561EA" w:rsidR="004A5F60" w:rsidRPr="00DD3EDF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>odpowiedzialność za szkody wynikające z zatruć pokarmowych – szkody wyrządzone w związku z przygotowywaniem i podawaniem produktów żywnościowych w ramach prowadzonej działalności i/lub organizacji imprez</w:t>
      </w:r>
      <w:r w:rsidR="00485D1B">
        <w:rPr>
          <w:rFonts w:ascii="Garamond" w:hAnsi="Garamond"/>
          <w:sz w:val="24"/>
          <w:szCs w:val="24"/>
        </w:rPr>
        <w:t xml:space="preserve"> – </w:t>
      </w:r>
      <w:r w:rsidRPr="00DD3EDF">
        <w:rPr>
          <w:rFonts w:ascii="Garamond" w:hAnsi="Garamond"/>
          <w:sz w:val="24"/>
          <w:szCs w:val="24"/>
        </w:rPr>
        <w:t>OC za produkt z włączeniem szkód polegających na</w:t>
      </w:r>
      <w:r w:rsidR="00485D1B"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zarażeniu chorobą przenoszoną drogą pokarmową oraz szkody spowodowane przeniesieniem chorób zakaźnych:</w:t>
      </w:r>
    </w:p>
    <w:p w14:paraId="2A80DE2E" w14:textId="7B354C84" w:rsidR="004A5F60" w:rsidRPr="00973889" w:rsidRDefault="00E72867" w:rsidP="004A5F6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2CD85EDB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wynikłe z przeniesienia chorób zakaźnych z włączeniem HIV, WZW, gronkowiec:</w:t>
      </w:r>
    </w:p>
    <w:p w14:paraId="03BBD0BA" w14:textId="22D9B97D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limit 1.000.000 PLN</w:t>
      </w:r>
      <w:r w:rsidRPr="00973889">
        <w:rPr>
          <w:rFonts w:ascii="Garamond" w:hAnsi="Garamond"/>
          <w:sz w:val="24"/>
          <w:szCs w:val="24"/>
        </w:rPr>
        <w:t xml:space="preserve">, </w:t>
      </w:r>
      <w:bookmarkStart w:id="2" w:name="_Hlk209435574"/>
      <w:r w:rsidRPr="00DD3EDF">
        <w:rPr>
          <w:rFonts w:ascii="Garamond" w:hAnsi="Garamond"/>
          <w:sz w:val="24"/>
          <w:szCs w:val="24"/>
        </w:rPr>
        <w:t xml:space="preserve">z zastrzeżeniem </w:t>
      </w:r>
      <w:r w:rsidRPr="00DD3EDF">
        <w:rPr>
          <w:rFonts w:ascii="Garamond" w:hAnsi="Garamond"/>
          <w:b/>
          <w:bCs/>
          <w:sz w:val="24"/>
          <w:szCs w:val="24"/>
        </w:rPr>
        <w:t>podlimitu</w:t>
      </w:r>
      <w:r w:rsidRPr="00DD3EDF">
        <w:rPr>
          <w:rFonts w:ascii="Garamond" w:hAnsi="Garamond"/>
          <w:sz w:val="24"/>
          <w:szCs w:val="24"/>
        </w:rPr>
        <w:t xml:space="preserve"> w wysokości </w:t>
      </w:r>
      <w:r w:rsidRPr="00DD3EDF">
        <w:rPr>
          <w:rFonts w:ascii="Garamond" w:hAnsi="Garamond"/>
          <w:b/>
          <w:bCs/>
          <w:sz w:val="24"/>
          <w:szCs w:val="24"/>
        </w:rPr>
        <w:t>200.000 PLN dla szkód spowodowanych przez epidemie/pandemie</w:t>
      </w:r>
      <w:bookmarkEnd w:id="2"/>
      <w:r w:rsidR="00485D1B">
        <w:rPr>
          <w:rFonts w:ascii="Garamond" w:hAnsi="Garamond"/>
          <w:bCs/>
          <w:sz w:val="24"/>
          <w:szCs w:val="24"/>
        </w:rPr>
        <w:t>;</w:t>
      </w:r>
    </w:p>
    <w:p w14:paraId="574328E4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 związku z posiadaniem, administrowaniem i utrzymywaniem zieleni miejskiej, parków, instalacji wodnych (m.in.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fontann):</w:t>
      </w:r>
    </w:p>
    <w:p w14:paraId="46848AF2" w14:textId="4357F769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65D330C4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 związku z posiadaniem, administrowaniem i utrzymywaniem stadionu, boisk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sportowych,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lodowisk, kortów i innych instalacji sportowych/rekreacyjnych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</w:t>
      </w:r>
      <w:r>
        <w:rPr>
          <w:rFonts w:ascii="Garamond" w:hAnsi="Garamond"/>
          <w:sz w:val="24"/>
          <w:szCs w:val="24"/>
        </w:rPr>
        <w:t> </w:t>
      </w:r>
      <w:r w:rsidRPr="00973889">
        <w:rPr>
          <w:rFonts w:ascii="Garamond" w:hAnsi="Garamond"/>
          <w:sz w:val="24"/>
          <w:szCs w:val="24"/>
        </w:rPr>
        <w:t>tym również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przyszkolnych:</w:t>
      </w:r>
    </w:p>
    <w:p w14:paraId="7202BAA6" w14:textId="4CC86919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6DBF5E46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 xml:space="preserve">odpowiedzialność za szkody w związku z posiadaniem, administrowaniem i utrzymywaniem nieruchomości komunalnych, chodników, podwórek, </w:t>
      </w:r>
      <w:r w:rsidRPr="00DD3EDF">
        <w:rPr>
          <w:rFonts w:ascii="Garamond" w:hAnsi="Garamond"/>
          <w:sz w:val="24"/>
          <w:szCs w:val="24"/>
        </w:rPr>
        <w:t xml:space="preserve">placów </w:t>
      </w:r>
      <w:r w:rsidRPr="00973889">
        <w:rPr>
          <w:rFonts w:ascii="Garamond" w:hAnsi="Garamond"/>
          <w:sz w:val="24"/>
          <w:szCs w:val="24"/>
        </w:rPr>
        <w:t>zabaw:</w:t>
      </w:r>
    </w:p>
    <w:p w14:paraId="619099E4" w14:textId="7DDD4A70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036CA06A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lastRenderedPageBreak/>
        <w:t xml:space="preserve">odpowiedzialność za </w:t>
      </w:r>
      <w:r w:rsidRPr="00DD3EDF">
        <w:rPr>
          <w:rFonts w:ascii="Garamond" w:hAnsi="Garamond"/>
          <w:sz w:val="24"/>
          <w:szCs w:val="24"/>
        </w:rPr>
        <w:t xml:space="preserve">szkody </w:t>
      </w:r>
      <w:r w:rsidRPr="00973889">
        <w:rPr>
          <w:rFonts w:ascii="Garamond" w:hAnsi="Garamond"/>
          <w:sz w:val="24"/>
          <w:szCs w:val="24"/>
        </w:rPr>
        <w:t xml:space="preserve">w </w:t>
      </w:r>
      <w:r w:rsidRPr="00DD3EDF">
        <w:rPr>
          <w:rFonts w:ascii="Garamond" w:hAnsi="Garamond"/>
          <w:sz w:val="24"/>
          <w:szCs w:val="24"/>
        </w:rPr>
        <w:t xml:space="preserve">związku </w:t>
      </w:r>
      <w:r w:rsidRPr="00973889">
        <w:rPr>
          <w:rFonts w:ascii="Garamond" w:hAnsi="Garamond"/>
          <w:sz w:val="24"/>
          <w:szCs w:val="24"/>
        </w:rPr>
        <w:t xml:space="preserve">z </w:t>
      </w:r>
      <w:r w:rsidRPr="00DD3EDF">
        <w:rPr>
          <w:rFonts w:ascii="Garamond" w:hAnsi="Garamond"/>
          <w:sz w:val="24"/>
          <w:szCs w:val="24"/>
        </w:rPr>
        <w:t xml:space="preserve">administrowaniem </w:t>
      </w:r>
      <w:r w:rsidRPr="00973889">
        <w:rPr>
          <w:rFonts w:ascii="Garamond" w:hAnsi="Garamond"/>
          <w:sz w:val="24"/>
          <w:szCs w:val="24"/>
        </w:rPr>
        <w:t xml:space="preserve">i </w:t>
      </w:r>
      <w:r w:rsidRPr="00DD3EDF">
        <w:rPr>
          <w:rFonts w:ascii="Garamond" w:hAnsi="Garamond"/>
          <w:sz w:val="24"/>
          <w:szCs w:val="24"/>
        </w:rPr>
        <w:t xml:space="preserve">utrzymywaniem części wspólnych </w:t>
      </w:r>
      <w:r w:rsidRPr="00973889">
        <w:rPr>
          <w:rFonts w:ascii="Garamond" w:hAnsi="Garamond"/>
          <w:sz w:val="24"/>
          <w:szCs w:val="24"/>
        </w:rPr>
        <w:t xml:space="preserve">w </w:t>
      </w:r>
      <w:r w:rsidRPr="00DD3EDF">
        <w:rPr>
          <w:rFonts w:ascii="Garamond" w:hAnsi="Garamond"/>
          <w:sz w:val="24"/>
          <w:szCs w:val="24"/>
        </w:rPr>
        <w:t xml:space="preserve">nieruchomościach należących </w:t>
      </w:r>
      <w:r w:rsidRPr="00973889">
        <w:rPr>
          <w:rFonts w:ascii="Garamond" w:hAnsi="Garamond"/>
          <w:sz w:val="24"/>
          <w:szCs w:val="24"/>
        </w:rPr>
        <w:t xml:space="preserve">do </w:t>
      </w:r>
      <w:r w:rsidRPr="00DD3EDF">
        <w:rPr>
          <w:rFonts w:ascii="Garamond" w:hAnsi="Garamond"/>
          <w:sz w:val="24"/>
          <w:szCs w:val="24"/>
        </w:rPr>
        <w:t>wspólnot mieszkaniowych w przypadku gdy Zamawiający</w:t>
      </w:r>
      <w:r w:rsidRPr="00973889">
        <w:rPr>
          <w:rFonts w:ascii="Garamond" w:hAnsi="Garamond"/>
          <w:sz w:val="24"/>
          <w:szCs w:val="24"/>
        </w:rPr>
        <w:t xml:space="preserve"> ponosi odpowiedzialność za wyrządzoną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szkodę:</w:t>
      </w:r>
    </w:p>
    <w:p w14:paraId="7952BB27" w14:textId="658249FC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75E2AD4B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 związku z posiadaniem, administrowaniem i utrzymywaniem cmentarzy (wraz z infrastrukturą), za które może być przypisana Zamawiającemu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odpowiedzialność:</w:t>
      </w:r>
    </w:p>
    <w:p w14:paraId="141F0644" w14:textId="7E4F483C" w:rsidR="004A5F60" w:rsidRPr="00077B9F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 xml:space="preserve">limit </w:t>
      </w:r>
      <w:r w:rsidR="00E72867">
        <w:rPr>
          <w:rFonts w:ascii="Garamond" w:hAnsi="Garamond"/>
          <w:b/>
          <w:bCs/>
          <w:sz w:val="24"/>
          <w:szCs w:val="24"/>
        </w:rPr>
        <w:t>1</w:t>
      </w:r>
      <w:r w:rsidRPr="00DD3EDF">
        <w:rPr>
          <w:rFonts w:ascii="Garamond" w:hAnsi="Garamond"/>
          <w:b/>
          <w:bCs/>
          <w:sz w:val="24"/>
          <w:szCs w:val="24"/>
        </w:rPr>
        <w:t>.000.000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05402776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 związku z posiadaniem, administrowaniem i utrzymywaniem pływalni (basenów) w tym również przyszkolnych, z włączeniem odpowiedzialności</w:t>
      </w:r>
      <w:r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 xml:space="preserve">za </w:t>
      </w:r>
      <w:r w:rsidRPr="00973889">
        <w:rPr>
          <w:rFonts w:ascii="Garamond" w:hAnsi="Garamond"/>
          <w:sz w:val="24"/>
          <w:szCs w:val="24"/>
        </w:rPr>
        <w:t>szkody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</w:t>
      </w:r>
      <w:r>
        <w:rPr>
          <w:rFonts w:ascii="Garamond" w:hAnsi="Garamond"/>
          <w:sz w:val="24"/>
          <w:szCs w:val="24"/>
        </w:rPr>
        <w:t> </w:t>
      </w:r>
      <w:r w:rsidRPr="00973889">
        <w:rPr>
          <w:rFonts w:ascii="Garamond" w:hAnsi="Garamond"/>
          <w:sz w:val="24"/>
          <w:szCs w:val="24"/>
        </w:rPr>
        <w:t xml:space="preserve">związku z prowadzeniem nauki </w:t>
      </w:r>
      <w:r w:rsidRPr="00DD3EDF">
        <w:rPr>
          <w:rFonts w:ascii="Garamond" w:hAnsi="Garamond"/>
          <w:sz w:val="24"/>
          <w:szCs w:val="24"/>
        </w:rPr>
        <w:t xml:space="preserve">pływania </w:t>
      </w:r>
      <w:r w:rsidRPr="00973889">
        <w:rPr>
          <w:rFonts w:ascii="Garamond" w:hAnsi="Garamond"/>
          <w:sz w:val="24"/>
          <w:szCs w:val="24"/>
        </w:rPr>
        <w:t>przez pracowników jednostek organizacyjnych Zamawiającego:</w:t>
      </w:r>
    </w:p>
    <w:p w14:paraId="09369BA8" w14:textId="1FA49C84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 xml:space="preserve">limit </w:t>
      </w:r>
      <w:r w:rsidR="00E72867">
        <w:rPr>
          <w:rFonts w:ascii="Garamond" w:hAnsi="Garamond"/>
          <w:b/>
          <w:bCs/>
          <w:sz w:val="24"/>
          <w:szCs w:val="24"/>
        </w:rPr>
        <w:t>1</w:t>
      </w:r>
      <w:r w:rsidRPr="00DD3EDF">
        <w:rPr>
          <w:rFonts w:ascii="Garamond" w:hAnsi="Garamond"/>
          <w:b/>
          <w:bCs/>
          <w:sz w:val="24"/>
          <w:szCs w:val="24"/>
        </w:rPr>
        <w:t>.000.000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0EFE41F1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wyrządzone pod wpływem alkoholu, narkotyków lub innych środków odurzających przez Ubezpieczonego/Ubezpieczającego lub osoby, za które ponosi odpowiedzialność, przy czym Ubezpieczyciel zachowuje prawo regresu do sprawcy szkody,</w:t>
      </w:r>
    </w:p>
    <w:p w14:paraId="4B348015" w14:textId="3D411953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62C55A9A" w14:textId="1B627EFA" w:rsidR="004A5F60" w:rsidRPr="00DD3EDF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 tytułu szkód rzeczowych w mieniu pracowników z wyłączeniem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szkód</w:t>
      </w:r>
      <w:r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w</w:t>
      </w:r>
      <w:r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pojazdach mechanicznych</w:t>
      </w:r>
      <w:bookmarkStart w:id="3" w:name="_Hlk209435715"/>
      <w:r w:rsidR="00561DE1">
        <w:rPr>
          <w:rFonts w:ascii="Garamond" w:hAnsi="Garamond"/>
          <w:sz w:val="24"/>
          <w:szCs w:val="24"/>
        </w:rPr>
        <w:t>, ich wyposażeniu oraz rzeczy w nich pozostawionych</w:t>
      </w:r>
      <w:bookmarkEnd w:id="3"/>
      <w:r w:rsidRPr="00DD3EDF">
        <w:rPr>
          <w:rFonts w:ascii="Garamond" w:hAnsi="Garamond"/>
          <w:sz w:val="24"/>
          <w:szCs w:val="24"/>
        </w:rPr>
        <w:t>:</w:t>
      </w:r>
    </w:p>
    <w:p w14:paraId="4831B357" w14:textId="7A848838" w:rsidR="004A5F60" w:rsidRPr="00DD3EDF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limit 500.000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35B9F1F0" w14:textId="77777777" w:rsidR="004A5F6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za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szkody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pojazdach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mechanicznych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pracowników,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pozostawionych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</w:t>
      </w:r>
      <w:r>
        <w:rPr>
          <w:rFonts w:ascii="Garamond" w:hAnsi="Garamond"/>
          <w:sz w:val="24"/>
          <w:szCs w:val="24"/>
        </w:rPr>
        <w:t> </w:t>
      </w:r>
      <w:r w:rsidRPr="00973889">
        <w:rPr>
          <w:rFonts w:ascii="Garamond" w:hAnsi="Garamond"/>
          <w:sz w:val="24"/>
          <w:szCs w:val="24"/>
        </w:rPr>
        <w:t>miejscu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do tego przeznaczonym, pod warunkiem,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iż pojazdy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nie będą wykorzystywane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do</w:t>
      </w:r>
      <w:r>
        <w:rPr>
          <w:rFonts w:ascii="Garamond" w:hAnsi="Garamond"/>
          <w:sz w:val="24"/>
          <w:szCs w:val="24"/>
        </w:rPr>
        <w:t> </w:t>
      </w:r>
      <w:r w:rsidRPr="00973889">
        <w:rPr>
          <w:rFonts w:ascii="Garamond" w:hAnsi="Garamond"/>
          <w:sz w:val="24"/>
          <w:szCs w:val="24"/>
        </w:rPr>
        <w:t xml:space="preserve">celów służbowych; ochrona nie dotyczy kradzieży pojazdów i/lub ich części/wyposażenia: </w:t>
      </w:r>
    </w:p>
    <w:p w14:paraId="39835C27" w14:textId="28A4B96A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 xml:space="preserve">limit </w:t>
      </w:r>
      <w:r w:rsidR="00E72867">
        <w:rPr>
          <w:rFonts w:ascii="Garamond" w:hAnsi="Garamond"/>
          <w:b/>
          <w:bCs/>
          <w:sz w:val="24"/>
          <w:szCs w:val="24"/>
        </w:rPr>
        <w:t>5</w:t>
      </w:r>
      <w:r w:rsidRPr="00DD3EDF">
        <w:rPr>
          <w:rFonts w:ascii="Garamond" w:hAnsi="Garamond"/>
          <w:b/>
          <w:bCs/>
          <w:sz w:val="24"/>
          <w:szCs w:val="24"/>
        </w:rPr>
        <w:t>00.000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7F732772" w14:textId="3503C2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bookmarkStart w:id="4" w:name="_Hlk143262619"/>
      <w:r w:rsidRPr="00973889">
        <w:rPr>
          <w:rFonts w:ascii="Garamond" w:hAnsi="Garamond"/>
          <w:sz w:val="24"/>
          <w:szCs w:val="24"/>
        </w:rPr>
        <w:t xml:space="preserve">odpowiedzialność </w:t>
      </w:r>
      <w:bookmarkStart w:id="5" w:name="_Hlk209435753"/>
      <w:r w:rsidR="008B2414">
        <w:rPr>
          <w:rFonts w:ascii="Garamond" w:hAnsi="Garamond"/>
          <w:sz w:val="24"/>
          <w:szCs w:val="24"/>
        </w:rPr>
        <w:t xml:space="preserve">za szkody wyrządzone </w:t>
      </w:r>
      <w:r w:rsidR="00B153DD">
        <w:rPr>
          <w:rFonts w:ascii="Garamond" w:hAnsi="Garamond"/>
          <w:sz w:val="24"/>
          <w:szCs w:val="24"/>
        </w:rPr>
        <w:t xml:space="preserve">przez </w:t>
      </w:r>
      <w:bookmarkEnd w:id="5"/>
      <w:r w:rsidRPr="00973889">
        <w:rPr>
          <w:rFonts w:ascii="Garamond" w:hAnsi="Garamond"/>
          <w:sz w:val="24"/>
          <w:szCs w:val="24"/>
        </w:rPr>
        <w:t>dyrektorów placówek oświatowych, nauczycieli,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opiekunów</w:t>
      </w:r>
      <w:bookmarkStart w:id="6" w:name="_Hlk209435781"/>
      <w:r w:rsidRPr="00973889">
        <w:rPr>
          <w:rFonts w:ascii="Garamond" w:hAnsi="Garamond"/>
          <w:sz w:val="24"/>
          <w:szCs w:val="24"/>
        </w:rPr>
        <w:t>, wychowawców bez względu na formę zatrudnienia:</w:t>
      </w:r>
      <w:bookmarkEnd w:id="6"/>
    </w:p>
    <w:p w14:paraId="7FBD341A" w14:textId="4C51E55E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11CAD539" w14:textId="696246BB" w:rsidR="002A255A" w:rsidRPr="003F6D40" w:rsidRDefault="00462A3D" w:rsidP="000F0225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3F6D40">
        <w:rPr>
          <w:rFonts w:ascii="Garamond" w:hAnsi="Garamond"/>
          <w:sz w:val="24"/>
          <w:szCs w:val="24"/>
        </w:rPr>
        <w:t>z zastrzeżeniem</w:t>
      </w:r>
      <w:r w:rsidR="000F0225" w:rsidRPr="003F6D40">
        <w:rPr>
          <w:rFonts w:ascii="Garamond" w:hAnsi="Garamond"/>
          <w:sz w:val="24"/>
          <w:szCs w:val="24"/>
        </w:rPr>
        <w:t>, iż w zakresie odpowiedzialności za szkody osobowe i rzeczowe</w:t>
      </w:r>
      <w:r w:rsidR="00D65950" w:rsidRPr="003F6D40">
        <w:rPr>
          <w:rFonts w:ascii="Garamond" w:hAnsi="Garamond"/>
          <w:sz w:val="24"/>
          <w:szCs w:val="24"/>
        </w:rPr>
        <w:t xml:space="preserve"> </w:t>
      </w:r>
      <w:r w:rsidR="000F0225" w:rsidRPr="003F6D40">
        <w:rPr>
          <w:rFonts w:ascii="Garamond" w:hAnsi="Garamond"/>
          <w:sz w:val="24"/>
          <w:szCs w:val="24"/>
        </w:rPr>
        <w:t>w</w:t>
      </w:r>
      <w:r w:rsidR="00485D1B">
        <w:rPr>
          <w:rFonts w:ascii="Garamond" w:hAnsi="Garamond"/>
          <w:sz w:val="24"/>
          <w:szCs w:val="24"/>
        </w:rPr>
        <w:t xml:space="preserve"> </w:t>
      </w:r>
      <w:r w:rsidR="000F0225" w:rsidRPr="003F6D40">
        <w:rPr>
          <w:rFonts w:ascii="Garamond" w:hAnsi="Garamond"/>
          <w:sz w:val="24"/>
          <w:szCs w:val="24"/>
        </w:rPr>
        <w:t>związku</w:t>
      </w:r>
      <w:r w:rsidR="004E2797">
        <w:rPr>
          <w:rFonts w:ascii="Garamond" w:hAnsi="Garamond"/>
          <w:sz w:val="24"/>
          <w:szCs w:val="24"/>
        </w:rPr>
        <w:t xml:space="preserve"> </w:t>
      </w:r>
      <w:r w:rsidR="000F0225" w:rsidRPr="003F6D40">
        <w:rPr>
          <w:rFonts w:ascii="Garamond" w:hAnsi="Garamond"/>
          <w:sz w:val="24"/>
          <w:szCs w:val="24"/>
        </w:rPr>
        <w:t>z</w:t>
      </w:r>
      <w:r w:rsidR="00485D1B">
        <w:rPr>
          <w:rFonts w:ascii="Garamond" w:hAnsi="Garamond"/>
          <w:sz w:val="24"/>
          <w:szCs w:val="24"/>
        </w:rPr>
        <w:t> </w:t>
      </w:r>
      <w:r w:rsidR="000F0225" w:rsidRPr="003F6D40">
        <w:rPr>
          <w:rFonts w:ascii="Garamond" w:hAnsi="Garamond"/>
          <w:sz w:val="24"/>
          <w:szCs w:val="24"/>
        </w:rPr>
        <w:t>pełnieniem funkcji dyrektora, zastępcy, osoby pełniącej obowiązki dyrektora</w:t>
      </w:r>
      <w:r w:rsidR="002A255A" w:rsidRPr="003F6D40">
        <w:rPr>
          <w:rFonts w:ascii="Garamond" w:hAnsi="Garamond"/>
          <w:sz w:val="24"/>
          <w:szCs w:val="24"/>
        </w:rPr>
        <w:t>:</w:t>
      </w:r>
    </w:p>
    <w:p w14:paraId="28FF4C34" w14:textId="393C7E5C" w:rsidR="002A255A" w:rsidRPr="003F6D40" w:rsidRDefault="002A255A" w:rsidP="002A255A">
      <w:pPr>
        <w:pStyle w:val="Akapitzlist"/>
        <w:numPr>
          <w:ilvl w:val="2"/>
          <w:numId w:val="4"/>
        </w:numPr>
        <w:ind w:left="1276"/>
        <w:rPr>
          <w:rFonts w:ascii="Garamond" w:hAnsi="Garamond"/>
          <w:sz w:val="24"/>
          <w:szCs w:val="24"/>
        </w:rPr>
      </w:pPr>
      <w:r w:rsidRPr="000F0225">
        <w:rPr>
          <w:rFonts w:ascii="Garamond" w:hAnsi="Garamond"/>
          <w:b/>
          <w:bCs/>
          <w:sz w:val="24"/>
          <w:szCs w:val="24"/>
        </w:rPr>
        <w:t xml:space="preserve">podlimit </w:t>
      </w:r>
      <w:r w:rsidR="000F0225" w:rsidRPr="000F0225">
        <w:rPr>
          <w:rFonts w:ascii="Garamond" w:hAnsi="Garamond"/>
          <w:b/>
          <w:bCs/>
          <w:sz w:val="24"/>
          <w:szCs w:val="24"/>
        </w:rPr>
        <w:t xml:space="preserve">w wysokości </w:t>
      </w:r>
      <w:r w:rsidR="00D65950">
        <w:rPr>
          <w:rFonts w:ascii="Garamond" w:hAnsi="Garamond"/>
          <w:b/>
          <w:bCs/>
          <w:sz w:val="24"/>
          <w:szCs w:val="24"/>
        </w:rPr>
        <w:t>1.0</w:t>
      </w:r>
      <w:r w:rsidR="000F0225" w:rsidRPr="000F0225">
        <w:rPr>
          <w:rFonts w:ascii="Garamond" w:hAnsi="Garamond"/>
          <w:b/>
          <w:bCs/>
          <w:sz w:val="24"/>
          <w:szCs w:val="24"/>
        </w:rPr>
        <w:t>00.000 PLN</w:t>
      </w:r>
      <w:r w:rsidR="00D65950">
        <w:rPr>
          <w:rFonts w:ascii="Garamond" w:hAnsi="Garamond"/>
          <w:b/>
          <w:bCs/>
          <w:sz w:val="24"/>
          <w:szCs w:val="24"/>
        </w:rPr>
        <w:t xml:space="preserve"> </w:t>
      </w:r>
      <w:r w:rsidR="00D65950" w:rsidRPr="003F6D40">
        <w:rPr>
          <w:rFonts w:ascii="Garamond" w:hAnsi="Garamond"/>
          <w:sz w:val="24"/>
          <w:szCs w:val="24"/>
        </w:rPr>
        <w:t xml:space="preserve">na jedno i wszystkie zdarzenia dla wszystkich Ubezpieczonych w każdym z </w:t>
      </w:r>
      <w:r w:rsidR="00C16866" w:rsidRPr="003F6D40">
        <w:rPr>
          <w:rFonts w:ascii="Garamond" w:hAnsi="Garamond"/>
          <w:sz w:val="24"/>
          <w:szCs w:val="24"/>
        </w:rPr>
        <w:t>dwóch</w:t>
      </w:r>
      <w:r w:rsidR="00D65950" w:rsidRPr="003F6D40">
        <w:rPr>
          <w:rFonts w:ascii="Garamond" w:hAnsi="Garamond"/>
          <w:sz w:val="24"/>
          <w:szCs w:val="24"/>
        </w:rPr>
        <w:t xml:space="preserve"> okresów rozliczeniowych z osobna;</w:t>
      </w:r>
    </w:p>
    <w:p w14:paraId="164F4788" w14:textId="244A9339" w:rsidR="00462A3D" w:rsidRPr="003F6D40" w:rsidRDefault="002A255A" w:rsidP="002A255A">
      <w:pPr>
        <w:pStyle w:val="Akapitzlist"/>
        <w:numPr>
          <w:ilvl w:val="2"/>
          <w:numId w:val="4"/>
        </w:numPr>
        <w:ind w:left="1276"/>
        <w:rPr>
          <w:rFonts w:ascii="Garamond" w:hAnsi="Garamond"/>
          <w:sz w:val="24"/>
          <w:szCs w:val="24"/>
        </w:rPr>
      </w:pPr>
      <w:r w:rsidRPr="003F6D40">
        <w:rPr>
          <w:rFonts w:ascii="Garamond" w:hAnsi="Garamond"/>
          <w:sz w:val="24"/>
          <w:szCs w:val="24"/>
        </w:rPr>
        <w:t>ochrona nie obejmuje szkód:</w:t>
      </w:r>
    </w:p>
    <w:p w14:paraId="53A94705" w14:textId="1827A9F5" w:rsidR="002A255A" w:rsidRPr="00485D1B" w:rsidRDefault="002A255A" w:rsidP="00485D1B">
      <w:pPr>
        <w:pStyle w:val="Akapitzlist"/>
        <w:numPr>
          <w:ilvl w:val="0"/>
          <w:numId w:val="18"/>
        </w:numPr>
        <w:ind w:left="1701"/>
        <w:rPr>
          <w:rFonts w:ascii="Garamond" w:hAnsi="Garamond"/>
          <w:sz w:val="24"/>
          <w:szCs w:val="24"/>
        </w:rPr>
      </w:pPr>
      <w:r w:rsidRPr="00485D1B">
        <w:rPr>
          <w:rFonts w:ascii="Garamond" w:hAnsi="Garamond"/>
          <w:sz w:val="24"/>
          <w:szCs w:val="24"/>
        </w:rPr>
        <w:t>wyrządzonych umyślnie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1426B3C8" w14:textId="6536E391" w:rsidR="002A255A" w:rsidRPr="00485D1B" w:rsidRDefault="002A255A" w:rsidP="00485D1B">
      <w:pPr>
        <w:pStyle w:val="Akapitzlist"/>
        <w:numPr>
          <w:ilvl w:val="0"/>
          <w:numId w:val="18"/>
        </w:numPr>
        <w:ind w:left="1701"/>
        <w:rPr>
          <w:rFonts w:ascii="Garamond" w:hAnsi="Garamond"/>
          <w:sz w:val="24"/>
          <w:szCs w:val="24"/>
        </w:rPr>
      </w:pPr>
      <w:r w:rsidRPr="00485D1B">
        <w:rPr>
          <w:rFonts w:ascii="Garamond" w:hAnsi="Garamond"/>
          <w:sz w:val="24"/>
          <w:szCs w:val="24"/>
        </w:rPr>
        <w:t>powstałych w związku z popełnieniem przestępstwa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3E002C03" w14:textId="2A35C022" w:rsidR="002A255A" w:rsidRPr="00485D1B" w:rsidRDefault="002A255A" w:rsidP="00485D1B">
      <w:pPr>
        <w:pStyle w:val="Akapitzlist"/>
        <w:numPr>
          <w:ilvl w:val="0"/>
          <w:numId w:val="18"/>
        </w:numPr>
        <w:ind w:left="1701"/>
        <w:rPr>
          <w:rFonts w:ascii="Garamond" w:hAnsi="Garamond"/>
          <w:sz w:val="24"/>
          <w:szCs w:val="24"/>
        </w:rPr>
      </w:pPr>
      <w:r w:rsidRPr="00485D1B">
        <w:rPr>
          <w:rFonts w:ascii="Garamond" w:hAnsi="Garamond"/>
          <w:sz w:val="24"/>
          <w:szCs w:val="24"/>
        </w:rPr>
        <w:t>wyrządzonych wskutek ujawnienia informacji poufnej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4449BED5" w14:textId="26D5F001" w:rsidR="002A255A" w:rsidRPr="00485D1B" w:rsidRDefault="002A255A" w:rsidP="00485D1B">
      <w:pPr>
        <w:pStyle w:val="Akapitzlist"/>
        <w:numPr>
          <w:ilvl w:val="0"/>
          <w:numId w:val="18"/>
        </w:numPr>
        <w:ind w:left="1701"/>
        <w:rPr>
          <w:rFonts w:ascii="Garamond" w:hAnsi="Garamond"/>
          <w:sz w:val="24"/>
          <w:szCs w:val="24"/>
        </w:rPr>
      </w:pPr>
      <w:r w:rsidRPr="00485D1B">
        <w:rPr>
          <w:rFonts w:ascii="Garamond" w:hAnsi="Garamond"/>
          <w:sz w:val="24"/>
          <w:szCs w:val="24"/>
        </w:rPr>
        <w:t>wynikające z decyzji podjętych przez Ubezpieczonego, za którą uzyskał korzyść osobista lub dążył do jej uzyskania;</w:t>
      </w:r>
    </w:p>
    <w:bookmarkEnd w:id="4"/>
    <w:p w14:paraId="1884B4AC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 związku z prowadzoną działalnością oświatową, opiekuńczą wychowawczą (w tym uczniom, podopiecznym, wychowankom)</w:t>
      </w:r>
    </w:p>
    <w:p w14:paraId="3613DB43" w14:textId="75CD5CED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32CF7CB2" w14:textId="4B446EB1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 związku z organizacją szkolnych</w:t>
      </w:r>
      <w:r w:rsidRPr="00DD3EDF">
        <w:rPr>
          <w:rFonts w:ascii="Garamond" w:hAnsi="Garamond"/>
          <w:sz w:val="24"/>
          <w:szCs w:val="24"/>
        </w:rPr>
        <w:t xml:space="preserve"> wycieczek – ochrona nie</w:t>
      </w:r>
      <w:r w:rsidR="00485D1B">
        <w:rPr>
          <w:rFonts w:ascii="Garamond" w:hAnsi="Garamond"/>
          <w:sz w:val="24"/>
          <w:szCs w:val="24"/>
        </w:rPr>
        <w:t> </w:t>
      </w:r>
      <w:r w:rsidRPr="00DD3EDF">
        <w:rPr>
          <w:rFonts w:ascii="Garamond" w:hAnsi="Garamond"/>
          <w:sz w:val="24"/>
          <w:szCs w:val="24"/>
        </w:rPr>
        <w:t>obejmuje obowiązkowego OC organizatorów turystyki i pośredników</w:t>
      </w:r>
      <w:r w:rsidR="00485D1B">
        <w:rPr>
          <w:rFonts w:ascii="Garamond" w:hAnsi="Garamond"/>
          <w:sz w:val="24"/>
          <w:szCs w:val="24"/>
        </w:rPr>
        <w:t xml:space="preserve"> </w:t>
      </w:r>
      <w:r w:rsidRPr="00DD3EDF">
        <w:rPr>
          <w:rFonts w:ascii="Garamond" w:hAnsi="Garamond"/>
          <w:sz w:val="24"/>
          <w:szCs w:val="24"/>
        </w:rPr>
        <w:t>turystycznych:</w:t>
      </w:r>
    </w:p>
    <w:p w14:paraId="5CEF8CF5" w14:textId="681BC3F2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6CFF7A1A" w14:textId="721BEAB9" w:rsidR="004A5F6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za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szkody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związku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</w:t>
      </w:r>
      <w:r w:rsidRPr="00DD3EDF">
        <w:rPr>
          <w:rFonts w:ascii="Garamond" w:hAnsi="Garamond"/>
          <w:sz w:val="24"/>
          <w:szCs w:val="24"/>
        </w:rPr>
        <w:t xml:space="preserve"> organizacją </w:t>
      </w:r>
      <w:r w:rsidRPr="00973889">
        <w:rPr>
          <w:rFonts w:ascii="Garamond" w:hAnsi="Garamond"/>
          <w:sz w:val="24"/>
          <w:szCs w:val="24"/>
        </w:rPr>
        <w:t>imprez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sportowych</w:t>
      </w:r>
      <w:r w:rsidR="003F6D4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włączeniem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imprez szkolnych</w:t>
      </w:r>
      <w:r w:rsidR="003F6D40">
        <w:rPr>
          <w:rFonts w:ascii="Garamond" w:hAnsi="Garamond"/>
          <w:sz w:val="24"/>
          <w:szCs w:val="24"/>
        </w:rPr>
        <w:t xml:space="preserve"> (np. zawodów sportowych)</w:t>
      </w:r>
      <w:r w:rsidRPr="00973889">
        <w:rPr>
          <w:rFonts w:ascii="Garamond" w:hAnsi="Garamond"/>
          <w:sz w:val="24"/>
          <w:szCs w:val="24"/>
        </w:rPr>
        <w:t>:</w:t>
      </w:r>
    </w:p>
    <w:p w14:paraId="1FFC3541" w14:textId="022002C7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>odpowiedzialność do sumy 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2993B131" w14:textId="26C87D50" w:rsidR="004A5F6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</w:t>
      </w:r>
      <w:r w:rsidR="008B2414">
        <w:rPr>
          <w:rFonts w:ascii="Garamond" w:hAnsi="Garamond"/>
          <w:sz w:val="24"/>
          <w:szCs w:val="24"/>
        </w:rPr>
        <w:t xml:space="preserve"> </w:t>
      </w:r>
      <w:bookmarkStart w:id="7" w:name="_Hlk209435877"/>
      <w:r w:rsidR="008B2414">
        <w:rPr>
          <w:rFonts w:ascii="Garamond" w:hAnsi="Garamond"/>
          <w:sz w:val="24"/>
          <w:szCs w:val="24"/>
        </w:rPr>
        <w:t xml:space="preserve">za szkody wyrządzone przez </w:t>
      </w:r>
      <w:bookmarkEnd w:id="7"/>
      <w:r w:rsidRPr="00973889">
        <w:rPr>
          <w:rFonts w:ascii="Garamond" w:hAnsi="Garamond"/>
          <w:sz w:val="24"/>
          <w:szCs w:val="24"/>
        </w:rPr>
        <w:t>sportowców, trenerów, instruktorów sportowych, pracowników obsługi sportu za działalność związaną ze sportem (m.in. prowadzenie szkoleń młodzieżowych, grup</w:t>
      </w:r>
      <w:r w:rsidR="003562DC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sportowych, organizacja zawodów</w:t>
      </w:r>
      <w:r w:rsidRPr="00DD3EDF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 xml:space="preserve">sportowych): </w:t>
      </w:r>
    </w:p>
    <w:p w14:paraId="22016F95" w14:textId="41FE5BCD" w:rsidR="004A5F60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b/>
          <w:bCs/>
          <w:sz w:val="24"/>
          <w:szCs w:val="24"/>
        </w:rPr>
        <w:t xml:space="preserve">limit </w:t>
      </w:r>
      <w:r w:rsidR="00E72867">
        <w:rPr>
          <w:rFonts w:ascii="Garamond" w:hAnsi="Garamond"/>
          <w:b/>
          <w:bCs/>
          <w:sz w:val="24"/>
          <w:szCs w:val="24"/>
        </w:rPr>
        <w:t>1</w:t>
      </w:r>
      <w:r w:rsidRPr="00DD3EDF">
        <w:rPr>
          <w:rFonts w:ascii="Garamond" w:hAnsi="Garamond"/>
          <w:b/>
          <w:bCs/>
          <w:sz w:val="24"/>
          <w:szCs w:val="24"/>
        </w:rPr>
        <w:t>.000.000 PLN</w:t>
      </w:r>
      <w:r w:rsidRPr="00DD3EDF">
        <w:rPr>
          <w:rFonts w:ascii="Garamond" w:hAnsi="Garamond"/>
          <w:sz w:val="24"/>
          <w:szCs w:val="24"/>
        </w:rPr>
        <w:t>;</w:t>
      </w:r>
    </w:p>
    <w:p w14:paraId="2C22653F" w14:textId="77777777" w:rsidR="004A5F60" w:rsidRPr="00DD3EDF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DD3EDF">
        <w:rPr>
          <w:rFonts w:ascii="Garamond" w:hAnsi="Garamond"/>
          <w:sz w:val="24"/>
          <w:szCs w:val="24"/>
        </w:rPr>
        <w:t>Ochrona ubezpieczeniowa nie obejmuje szkód:</w:t>
      </w:r>
    </w:p>
    <w:p w14:paraId="3E92EB9E" w14:textId="63A841F2" w:rsidR="004A5F60" w:rsidRDefault="004A5F60" w:rsidP="00485D1B">
      <w:pPr>
        <w:pStyle w:val="Akapitzlist"/>
        <w:numPr>
          <w:ilvl w:val="2"/>
          <w:numId w:val="4"/>
        </w:numPr>
        <w:ind w:left="1134"/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lastRenderedPageBreak/>
        <w:t>wyrządzonych przez</w:t>
      </w:r>
      <w:r w:rsidRPr="00973889">
        <w:rPr>
          <w:rFonts w:ascii="Garamond" w:hAnsi="Garamond"/>
          <w:spacing w:val="-6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osoby:</w:t>
      </w:r>
    </w:p>
    <w:p w14:paraId="2565DC0D" w14:textId="305C6555" w:rsidR="004A5F60" w:rsidRPr="00485D1B" w:rsidRDefault="004A5F60" w:rsidP="00485D1B">
      <w:pPr>
        <w:pStyle w:val="Akapitzlist"/>
        <w:numPr>
          <w:ilvl w:val="0"/>
          <w:numId w:val="19"/>
        </w:numPr>
        <w:ind w:left="1560"/>
        <w:rPr>
          <w:rFonts w:ascii="Garamond" w:hAnsi="Garamond"/>
          <w:sz w:val="24"/>
          <w:szCs w:val="24"/>
        </w:rPr>
      </w:pPr>
      <w:r w:rsidRPr="00485D1B">
        <w:rPr>
          <w:rFonts w:ascii="Garamond" w:hAnsi="Garamond"/>
          <w:sz w:val="24"/>
          <w:szCs w:val="24"/>
        </w:rPr>
        <w:t>zawieszone w pełnieniu powierzonych obowiązków, w okresie</w:t>
      </w:r>
      <w:r w:rsidRPr="00485D1B">
        <w:rPr>
          <w:rFonts w:ascii="Garamond" w:hAnsi="Garamond"/>
          <w:spacing w:val="-12"/>
          <w:sz w:val="24"/>
          <w:szCs w:val="24"/>
        </w:rPr>
        <w:t xml:space="preserve"> </w:t>
      </w:r>
      <w:r w:rsidRPr="00485D1B">
        <w:rPr>
          <w:rFonts w:ascii="Garamond" w:hAnsi="Garamond"/>
          <w:sz w:val="24"/>
          <w:szCs w:val="24"/>
        </w:rPr>
        <w:t>zawieszenia</w:t>
      </w:r>
      <w:r w:rsidR="00485D1B">
        <w:rPr>
          <w:rFonts w:ascii="Garamond" w:hAnsi="Garamond"/>
          <w:sz w:val="24"/>
          <w:szCs w:val="24"/>
        </w:rPr>
        <w:t>;</w:t>
      </w:r>
    </w:p>
    <w:p w14:paraId="4FB7956B" w14:textId="4101DAC3" w:rsidR="004A5F60" w:rsidRPr="00485D1B" w:rsidRDefault="004A5F60" w:rsidP="00485D1B">
      <w:pPr>
        <w:pStyle w:val="Akapitzlist"/>
        <w:numPr>
          <w:ilvl w:val="0"/>
          <w:numId w:val="19"/>
        </w:numPr>
        <w:ind w:left="1560"/>
        <w:rPr>
          <w:rFonts w:ascii="Garamond" w:hAnsi="Garamond"/>
          <w:sz w:val="24"/>
          <w:szCs w:val="24"/>
        </w:rPr>
      </w:pPr>
      <w:r w:rsidRPr="00485D1B">
        <w:rPr>
          <w:rFonts w:ascii="Garamond" w:hAnsi="Garamond"/>
          <w:sz w:val="24"/>
          <w:szCs w:val="24"/>
        </w:rPr>
        <w:t>zwolnione z pracy z zakazem przyjmowania do pracy w zawodzie w okresie 3 lat od ukarania</w:t>
      </w:r>
      <w:r w:rsidR="00991E70" w:rsidRPr="00485D1B">
        <w:rPr>
          <w:rFonts w:ascii="Garamond" w:hAnsi="Garamond"/>
          <w:sz w:val="24"/>
          <w:szCs w:val="24"/>
        </w:rPr>
        <w:t>, przez okres na jaki ustanowiony został zakaz</w:t>
      </w:r>
      <w:r w:rsidR="00485D1B">
        <w:rPr>
          <w:rFonts w:ascii="Garamond" w:hAnsi="Garamond"/>
          <w:sz w:val="24"/>
          <w:szCs w:val="24"/>
        </w:rPr>
        <w:t>;</w:t>
      </w:r>
    </w:p>
    <w:p w14:paraId="50EC1AA3" w14:textId="46311C81" w:rsidR="004A5F60" w:rsidRPr="00485D1B" w:rsidRDefault="004A5F60" w:rsidP="00485D1B">
      <w:pPr>
        <w:pStyle w:val="Akapitzlist"/>
        <w:numPr>
          <w:ilvl w:val="0"/>
          <w:numId w:val="19"/>
        </w:numPr>
        <w:ind w:left="1560"/>
        <w:rPr>
          <w:rFonts w:ascii="Garamond" w:hAnsi="Garamond"/>
          <w:sz w:val="24"/>
          <w:szCs w:val="24"/>
        </w:rPr>
      </w:pPr>
      <w:r w:rsidRPr="00485D1B">
        <w:rPr>
          <w:rFonts w:ascii="Garamond" w:hAnsi="Garamond"/>
          <w:sz w:val="24"/>
          <w:szCs w:val="24"/>
        </w:rPr>
        <w:t>pozbawione prawa do wykonywania zawodu trenera lub instruktora</w:t>
      </w:r>
      <w:r w:rsidRPr="00485D1B">
        <w:rPr>
          <w:rFonts w:ascii="Garamond" w:hAnsi="Garamond"/>
          <w:spacing w:val="-12"/>
          <w:sz w:val="24"/>
          <w:szCs w:val="24"/>
        </w:rPr>
        <w:t xml:space="preserve"> </w:t>
      </w:r>
      <w:r w:rsidRPr="00485D1B">
        <w:rPr>
          <w:rFonts w:ascii="Garamond" w:hAnsi="Garamond"/>
          <w:sz w:val="24"/>
          <w:szCs w:val="24"/>
        </w:rPr>
        <w:t>sportowego</w:t>
      </w:r>
      <w:r w:rsidR="00485D1B">
        <w:rPr>
          <w:rFonts w:ascii="Garamond" w:hAnsi="Garamond"/>
          <w:sz w:val="24"/>
          <w:szCs w:val="24"/>
        </w:rPr>
        <w:t>;</w:t>
      </w:r>
    </w:p>
    <w:p w14:paraId="0CC6C738" w14:textId="4A9D8789" w:rsidR="004A5F60" w:rsidRPr="00EC2EA0" w:rsidRDefault="004A5F60" w:rsidP="00D730F9">
      <w:pPr>
        <w:pStyle w:val="Akapitzlist"/>
        <w:numPr>
          <w:ilvl w:val="2"/>
          <w:numId w:val="4"/>
        </w:numPr>
        <w:ind w:left="1276"/>
        <w:rPr>
          <w:rFonts w:ascii="Garamond" w:hAnsi="Garamond"/>
          <w:sz w:val="24"/>
          <w:szCs w:val="24"/>
        </w:rPr>
      </w:pPr>
      <w:r w:rsidRPr="00EC2EA0">
        <w:rPr>
          <w:rFonts w:ascii="Garamond" w:hAnsi="Garamond"/>
          <w:sz w:val="24"/>
          <w:szCs w:val="24"/>
        </w:rPr>
        <w:t>wyrządzone przez osoby nie posiadające stosownych uprawnień, kwalifikacji</w:t>
      </w:r>
      <w:r w:rsidR="00485D1B">
        <w:rPr>
          <w:rFonts w:ascii="Garamond" w:hAnsi="Garamond"/>
          <w:sz w:val="24"/>
          <w:szCs w:val="24"/>
        </w:rPr>
        <w:t xml:space="preserve"> </w:t>
      </w:r>
      <w:r w:rsidRPr="00EC2EA0">
        <w:rPr>
          <w:rFonts w:ascii="Garamond" w:hAnsi="Garamond"/>
          <w:sz w:val="24"/>
          <w:szCs w:val="24"/>
        </w:rPr>
        <w:t>lub</w:t>
      </w:r>
      <w:r w:rsidR="00485D1B">
        <w:rPr>
          <w:rFonts w:ascii="Garamond" w:hAnsi="Garamond"/>
          <w:sz w:val="24"/>
          <w:szCs w:val="24"/>
        </w:rPr>
        <w:t> </w:t>
      </w:r>
      <w:r w:rsidRPr="00EC2EA0">
        <w:rPr>
          <w:rFonts w:ascii="Garamond" w:hAnsi="Garamond"/>
          <w:sz w:val="24"/>
          <w:szCs w:val="24"/>
        </w:rPr>
        <w:t>przeszkolenia do wykonywania obowiązków, przy wykonywaniu</w:t>
      </w:r>
      <w:r>
        <w:rPr>
          <w:rFonts w:ascii="Garamond" w:hAnsi="Garamond"/>
          <w:sz w:val="24"/>
          <w:szCs w:val="24"/>
        </w:rPr>
        <w:t xml:space="preserve"> </w:t>
      </w:r>
      <w:r w:rsidRPr="00EC2EA0">
        <w:rPr>
          <w:rFonts w:ascii="Garamond" w:hAnsi="Garamond"/>
          <w:sz w:val="24"/>
          <w:szCs w:val="24"/>
        </w:rPr>
        <w:t>których została wyrządzona</w:t>
      </w:r>
      <w:r w:rsidRPr="00EC2EA0">
        <w:rPr>
          <w:rFonts w:ascii="Garamond" w:hAnsi="Garamond"/>
          <w:spacing w:val="-2"/>
          <w:sz w:val="24"/>
          <w:szCs w:val="24"/>
        </w:rPr>
        <w:t xml:space="preserve"> </w:t>
      </w:r>
      <w:r w:rsidRPr="00EC2EA0">
        <w:rPr>
          <w:rFonts w:ascii="Garamond" w:hAnsi="Garamond"/>
          <w:sz w:val="24"/>
          <w:szCs w:val="24"/>
        </w:rPr>
        <w:t>szkoda</w:t>
      </w:r>
      <w:r w:rsidR="00485D1B">
        <w:rPr>
          <w:rFonts w:ascii="Garamond" w:hAnsi="Garamond"/>
          <w:sz w:val="24"/>
          <w:szCs w:val="24"/>
        </w:rPr>
        <w:t>;</w:t>
      </w:r>
    </w:p>
    <w:p w14:paraId="40D56751" w14:textId="20B52DBF" w:rsidR="004A5F60" w:rsidRPr="00EC2EA0" w:rsidRDefault="004A5F60" w:rsidP="00D730F9">
      <w:pPr>
        <w:pStyle w:val="Akapitzlist"/>
        <w:numPr>
          <w:ilvl w:val="2"/>
          <w:numId w:val="4"/>
        </w:numPr>
        <w:ind w:left="1276"/>
        <w:rPr>
          <w:rFonts w:ascii="Garamond" w:hAnsi="Garamond"/>
          <w:sz w:val="24"/>
          <w:szCs w:val="24"/>
        </w:rPr>
      </w:pPr>
      <w:r w:rsidRPr="00EC2EA0">
        <w:rPr>
          <w:rFonts w:ascii="Garamond" w:hAnsi="Garamond"/>
          <w:sz w:val="24"/>
          <w:szCs w:val="24"/>
        </w:rPr>
        <w:t>polegających na utracie lub zniszczeniu mienia</w:t>
      </w:r>
      <w:r w:rsidRPr="00EC2EA0">
        <w:rPr>
          <w:rFonts w:ascii="Garamond" w:hAnsi="Garamond"/>
          <w:spacing w:val="-10"/>
          <w:sz w:val="24"/>
          <w:szCs w:val="24"/>
        </w:rPr>
        <w:t xml:space="preserve"> </w:t>
      </w:r>
      <w:r w:rsidRPr="00EC2EA0">
        <w:rPr>
          <w:rFonts w:ascii="Garamond" w:hAnsi="Garamond"/>
          <w:sz w:val="24"/>
          <w:szCs w:val="24"/>
        </w:rPr>
        <w:t>pracowniczego</w:t>
      </w:r>
      <w:r w:rsidR="00485D1B">
        <w:rPr>
          <w:rFonts w:ascii="Garamond" w:hAnsi="Garamond"/>
          <w:sz w:val="24"/>
          <w:szCs w:val="24"/>
        </w:rPr>
        <w:t>;</w:t>
      </w:r>
    </w:p>
    <w:p w14:paraId="55E95C33" w14:textId="77777777" w:rsidR="004A5F60" w:rsidRPr="00EC2EA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spowodowane przez wolontariuszy, praktykantów, stażystów, osoby</w:t>
      </w:r>
      <w:r w:rsidRPr="00973889">
        <w:rPr>
          <w:rFonts w:ascii="Garamond" w:hAnsi="Garamond"/>
          <w:spacing w:val="28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wykonujące</w:t>
      </w:r>
      <w:r w:rsidRPr="00973889">
        <w:rPr>
          <w:rFonts w:ascii="Garamond" w:hAnsi="Garamond"/>
          <w:spacing w:val="26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prace</w:t>
      </w:r>
      <w:r w:rsidRPr="00973889">
        <w:rPr>
          <w:rFonts w:ascii="Garamond" w:hAnsi="Garamond"/>
          <w:spacing w:val="26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społecznie</w:t>
      </w:r>
      <w:r w:rsidRPr="00973889">
        <w:rPr>
          <w:rFonts w:ascii="Garamond" w:hAnsi="Garamond"/>
          <w:spacing w:val="26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użyteczne</w:t>
      </w:r>
      <w:r w:rsidRPr="00973889">
        <w:rPr>
          <w:rFonts w:ascii="Garamond" w:hAnsi="Garamond"/>
          <w:spacing w:val="26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na</w:t>
      </w:r>
      <w:r w:rsidRPr="00973889">
        <w:rPr>
          <w:rFonts w:ascii="Garamond" w:hAnsi="Garamond"/>
          <w:spacing w:val="26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rzecz</w:t>
      </w:r>
      <w:r w:rsidRPr="00973889">
        <w:rPr>
          <w:rFonts w:ascii="Garamond" w:hAnsi="Garamond"/>
          <w:spacing w:val="27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Gminy</w:t>
      </w:r>
      <w:r w:rsidRPr="00973889">
        <w:rPr>
          <w:rFonts w:ascii="Garamond" w:hAnsi="Garamond"/>
          <w:spacing w:val="28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lub</w:t>
      </w:r>
      <w:r w:rsidRPr="00973889">
        <w:rPr>
          <w:rFonts w:ascii="Garamond" w:hAnsi="Garamond"/>
          <w:spacing w:val="30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jednostek</w:t>
      </w:r>
      <w:r w:rsidRPr="00973889">
        <w:rPr>
          <w:rFonts w:ascii="Garamond" w:hAnsi="Garamond"/>
          <w:spacing w:val="28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organizacyjnych/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instytucji kultury z tytułu wyrządzonej osobie trzeciej szkody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przy wykonywaniu pracy (wykonywanie kary ograniczenia wolności, prac społecznie użytecznych, innych prac):</w:t>
      </w:r>
      <w:r>
        <w:rPr>
          <w:rFonts w:ascii="Garamond" w:hAnsi="Garamond"/>
          <w:sz w:val="24"/>
          <w:szCs w:val="24"/>
        </w:rPr>
        <w:t xml:space="preserve"> </w:t>
      </w:r>
    </w:p>
    <w:p w14:paraId="608505DE" w14:textId="40E75F33" w:rsidR="004A5F60" w:rsidRPr="000F37A0" w:rsidRDefault="004A5F60" w:rsidP="000F37A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EC2EA0">
        <w:rPr>
          <w:rFonts w:ascii="Garamond" w:hAnsi="Garamond"/>
          <w:b/>
          <w:sz w:val="24"/>
          <w:szCs w:val="24"/>
        </w:rPr>
        <w:t>odpowiedzialność do sumy gwarancyjnej,</w:t>
      </w:r>
    </w:p>
    <w:p w14:paraId="6A3EF448" w14:textId="79D239D4" w:rsidR="004A5F60" w:rsidRPr="00EC2EA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bookmarkStart w:id="8" w:name="_Hlk209435977"/>
      <w:r w:rsidRPr="00EC2EA0">
        <w:rPr>
          <w:rFonts w:ascii="Garamond" w:hAnsi="Garamond"/>
          <w:sz w:val="24"/>
          <w:szCs w:val="24"/>
        </w:rPr>
        <w:t>odpowiedzialność za szkody wyrządzone przez wychowanków, podopiecznych</w:t>
      </w:r>
      <w:r w:rsidR="005E4221">
        <w:rPr>
          <w:rFonts w:ascii="Garamond" w:hAnsi="Garamond"/>
          <w:sz w:val="24"/>
          <w:szCs w:val="24"/>
        </w:rPr>
        <w:t>,</w:t>
      </w:r>
      <w:r w:rsidRPr="00EC2EA0">
        <w:rPr>
          <w:rFonts w:ascii="Garamond" w:hAnsi="Garamond"/>
          <w:sz w:val="24"/>
          <w:szCs w:val="24"/>
        </w:rPr>
        <w:t xml:space="preserve"> pensjonariuszy, za które może być przypisana Zamawiającemu</w:t>
      </w:r>
      <w:r w:rsidRPr="00EC2EA0">
        <w:rPr>
          <w:rFonts w:ascii="Garamond" w:hAnsi="Garamond"/>
          <w:spacing w:val="-1"/>
          <w:sz w:val="24"/>
          <w:szCs w:val="24"/>
        </w:rPr>
        <w:t xml:space="preserve"> </w:t>
      </w:r>
      <w:r w:rsidRPr="00EC2EA0">
        <w:rPr>
          <w:rFonts w:ascii="Garamond" w:hAnsi="Garamond"/>
          <w:sz w:val="24"/>
          <w:szCs w:val="24"/>
        </w:rPr>
        <w:t>odpowiedzialność:</w:t>
      </w:r>
    </w:p>
    <w:p w14:paraId="0C2E57CF" w14:textId="71B97D81" w:rsidR="004A5F60" w:rsidRDefault="004A5F60" w:rsidP="004A5F6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EC2EA0">
        <w:rPr>
          <w:rFonts w:ascii="Garamond" w:hAnsi="Garamond"/>
          <w:b/>
          <w:sz w:val="24"/>
          <w:szCs w:val="24"/>
        </w:rPr>
        <w:t xml:space="preserve">limit </w:t>
      </w:r>
      <w:r w:rsidR="00E72867">
        <w:rPr>
          <w:rFonts w:ascii="Garamond" w:hAnsi="Garamond"/>
          <w:b/>
          <w:sz w:val="24"/>
          <w:szCs w:val="24"/>
        </w:rPr>
        <w:t>1</w:t>
      </w:r>
      <w:r w:rsidRPr="00EC2EA0">
        <w:rPr>
          <w:rFonts w:ascii="Garamond" w:hAnsi="Garamond"/>
          <w:b/>
          <w:sz w:val="24"/>
          <w:szCs w:val="24"/>
        </w:rPr>
        <w:t>.000.000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68EB5805" w14:textId="77777777" w:rsidR="004A5F60" w:rsidRPr="00EC2EA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r w:rsidRPr="00EC2EA0">
        <w:rPr>
          <w:rFonts w:ascii="Garamond" w:hAnsi="Garamond"/>
          <w:sz w:val="24"/>
          <w:szCs w:val="24"/>
        </w:rPr>
        <w:t xml:space="preserve">odpowiedzialność za szkody wyrządzone pensjonariuszom, podopiecznym, wychowankom, uczniom w związku z udzielaniem im drobnych usług medycznych – ochrona nie obejmuje </w:t>
      </w:r>
      <w:r w:rsidRPr="00EC2EA0">
        <w:rPr>
          <w:rFonts w:ascii="Garamond" w:eastAsia="Calibri" w:hAnsi="Garamond"/>
          <w:spacing w:val="-8"/>
          <w:sz w:val="24"/>
          <w:szCs w:val="24"/>
        </w:rPr>
        <w:t>odpowiedzialności za szkody na osobie objętej obowiązkowym ubezpieczeniem odpowiedzialności cywilnej podmiotu wykonującego działalność leczniczą</w:t>
      </w:r>
      <w:r w:rsidRPr="00EC2EA0">
        <w:rPr>
          <w:rFonts w:ascii="Garamond" w:hAnsi="Garamond"/>
          <w:sz w:val="24"/>
          <w:szCs w:val="24"/>
        </w:rPr>
        <w:t>:</w:t>
      </w:r>
    </w:p>
    <w:p w14:paraId="279C9E05" w14:textId="60B7DEBE" w:rsidR="004A5F60" w:rsidRDefault="004A5F60" w:rsidP="004A5F60">
      <w:pPr>
        <w:pStyle w:val="Akapitzlist"/>
        <w:ind w:left="720" w:firstLine="0"/>
        <w:rPr>
          <w:rFonts w:ascii="Garamond" w:hAnsi="Garamond"/>
          <w:b/>
          <w:bCs/>
          <w:sz w:val="24"/>
          <w:szCs w:val="24"/>
        </w:rPr>
      </w:pPr>
      <w:r w:rsidRPr="00EC2EA0">
        <w:rPr>
          <w:rFonts w:ascii="Garamond" w:hAnsi="Garamond"/>
          <w:b/>
          <w:bCs/>
          <w:sz w:val="24"/>
          <w:szCs w:val="24"/>
        </w:rPr>
        <w:t xml:space="preserve">limit </w:t>
      </w:r>
      <w:r w:rsidR="009A7729">
        <w:rPr>
          <w:rFonts w:ascii="Garamond" w:hAnsi="Garamond"/>
          <w:b/>
          <w:bCs/>
          <w:sz w:val="24"/>
          <w:szCs w:val="24"/>
        </w:rPr>
        <w:t>1.0</w:t>
      </w:r>
      <w:r w:rsidRPr="00EC2EA0">
        <w:rPr>
          <w:rFonts w:ascii="Garamond" w:hAnsi="Garamond"/>
          <w:b/>
          <w:bCs/>
          <w:sz w:val="24"/>
          <w:szCs w:val="24"/>
        </w:rPr>
        <w:t>00.000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bookmarkEnd w:id="8"/>
    <w:p w14:paraId="3E66F65D" w14:textId="77777777" w:rsidR="004A5F60" w:rsidRPr="00EC2EA0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b/>
          <w:sz w:val="24"/>
          <w:szCs w:val="24"/>
        </w:rPr>
      </w:pPr>
      <w:r w:rsidRPr="00EC2EA0">
        <w:rPr>
          <w:rFonts w:ascii="Garamond" w:hAnsi="Garamond"/>
          <w:sz w:val="24"/>
          <w:szCs w:val="24"/>
        </w:rPr>
        <w:t>odpowiedzialność za uszczerbek na zdrowiu, życiu lub w mieniu członków OSP/MDP, za które może być przypisana Zamawiającemu</w:t>
      </w:r>
      <w:r w:rsidRPr="00EC2EA0">
        <w:rPr>
          <w:rFonts w:ascii="Garamond" w:hAnsi="Garamond"/>
          <w:spacing w:val="-1"/>
          <w:sz w:val="24"/>
          <w:szCs w:val="24"/>
        </w:rPr>
        <w:t xml:space="preserve"> wina i </w:t>
      </w:r>
      <w:r w:rsidRPr="00EC2EA0">
        <w:rPr>
          <w:rFonts w:ascii="Garamond" w:hAnsi="Garamond"/>
          <w:sz w:val="24"/>
          <w:szCs w:val="24"/>
        </w:rPr>
        <w:t xml:space="preserve">odpowiedzialność: </w:t>
      </w:r>
    </w:p>
    <w:p w14:paraId="0F0631BE" w14:textId="5519C9DE" w:rsidR="004A5F60" w:rsidRPr="00EC2EA0" w:rsidRDefault="004A5F60" w:rsidP="004A5F60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EC2EA0">
        <w:rPr>
          <w:rFonts w:ascii="Garamond" w:hAnsi="Garamond"/>
          <w:b/>
          <w:bCs/>
          <w:sz w:val="24"/>
          <w:szCs w:val="24"/>
        </w:rPr>
        <w:t xml:space="preserve">limit </w:t>
      </w:r>
      <w:r w:rsidR="009A7729">
        <w:rPr>
          <w:rFonts w:ascii="Garamond" w:hAnsi="Garamond"/>
          <w:b/>
          <w:bCs/>
          <w:sz w:val="24"/>
          <w:szCs w:val="24"/>
        </w:rPr>
        <w:t>1.0</w:t>
      </w:r>
      <w:r w:rsidRPr="00EC2EA0">
        <w:rPr>
          <w:rFonts w:ascii="Garamond" w:hAnsi="Garamond"/>
          <w:b/>
          <w:bCs/>
          <w:sz w:val="24"/>
          <w:szCs w:val="24"/>
        </w:rPr>
        <w:t>00.000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7BAF0556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 za szkody wyrządzone przez bezpańskie/bezdomne zwierzęta, za które może być przypisana Zamawiającemu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odpowiedzialność:</w:t>
      </w:r>
    </w:p>
    <w:p w14:paraId="046CA0BE" w14:textId="73349815" w:rsidR="004A5F60" w:rsidRPr="00973889" w:rsidRDefault="004A5F60" w:rsidP="004A5F60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EC2EA0">
        <w:rPr>
          <w:rFonts w:ascii="Garamond" w:hAnsi="Garamond"/>
          <w:b/>
          <w:bCs/>
          <w:sz w:val="24"/>
          <w:szCs w:val="24"/>
        </w:rPr>
        <w:t xml:space="preserve">limit </w:t>
      </w:r>
      <w:r w:rsidR="00390CB6">
        <w:rPr>
          <w:rFonts w:ascii="Garamond" w:hAnsi="Garamond"/>
          <w:b/>
          <w:bCs/>
          <w:sz w:val="24"/>
          <w:szCs w:val="24"/>
        </w:rPr>
        <w:t>1.000</w:t>
      </w:r>
      <w:r w:rsidRPr="00EC2EA0">
        <w:rPr>
          <w:rFonts w:ascii="Garamond" w:hAnsi="Garamond"/>
          <w:b/>
          <w:bCs/>
          <w:sz w:val="24"/>
          <w:szCs w:val="24"/>
        </w:rPr>
        <w:t>.000 PLN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565F4D19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za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szkody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wyrządzone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przez członków OSP/MDP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związku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</w:t>
      </w:r>
      <w:r>
        <w:rPr>
          <w:rFonts w:ascii="Garamond" w:hAnsi="Garamond"/>
          <w:sz w:val="24"/>
          <w:szCs w:val="24"/>
        </w:rPr>
        <w:t> </w:t>
      </w:r>
      <w:r w:rsidRPr="00973889">
        <w:rPr>
          <w:rFonts w:ascii="Garamond" w:hAnsi="Garamond"/>
          <w:sz w:val="24"/>
          <w:szCs w:val="24"/>
        </w:rPr>
        <w:t>prowadzonymi</w:t>
      </w:r>
      <w:r w:rsidRPr="00EC2EA0"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akcjami ratowniczymi, gaśniczymi i posiadanym/użytkowanym mieniem:</w:t>
      </w:r>
    </w:p>
    <w:p w14:paraId="59AF7604" w14:textId="1EB4AA38" w:rsidR="00390CB6" w:rsidRPr="00DD3EDF" w:rsidRDefault="00390CB6" w:rsidP="00390CB6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b/>
          <w:sz w:val="24"/>
          <w:szCs w:val="24"/>
        </w:rPr>
        <w:t>odpowiedzialność do sumy</w:t>
      </w:r>
      <w:r w:rsidRPr="00DD3EDF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DD3EDF">
        <w:rPr>
          <w:rFonts w:ascii="Garamond" w:hAnsi="Garamond"/>
          <w:b/>
          <w:sz w:val="24"/>
          <w:szCs w:val="24"/>
        </w:rPr>
        <w:t>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21B03BB9" w14:textId="7DE716CE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>odpowiedzialność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za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szkody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związku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prowadzeniem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działalności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hotelarskiej (m.in. internaty, DPS</w:t>
      </w:r>
      <w:r w:rsidR="00485D1B">
        <w:rPr>
          <w:rFonts w:ascii="Garamond" w:hAnsi="Garamond"/>
          <w:sz w:val="24"/>
          <w:szCs w:val="24"/>
        </w:rPr>
        <w:t>-</w:t>
      </w:r>
      <w:r w:rsidRPr="00973889">
        <w:rPr>
          <w:rFonts w:ascii="Garamond" w:hAnsi="Garamond"/>
          <w:sz w:val="24"/>
          <w:szCs w:val="24"/>
        </w:rPr>
        <w:t>y),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włączeniem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odpowiedzialności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za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rzeczy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wniesione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i</w:t>
      </w:r>
      <w:r>
        <w:rPr>
          <w:rFonts w:ascii="Garamond" w:hAnsi="Garamond"/>
          <w:sz w:val="24"/>
          <w:szCs w:val="24"/>
        </w:rPr>
        <w:t xml:space="preserve"> </w:t>
      </w:r>
      <w:r w:rsidRPr="00973889">
        <w:rPr>
          <w:rFonts w:ascii="Garamond" w:hAnsi="Garamond"/>
          <w:sz w:val="24"/>
          <w:szCs w:val="24"/>
        </w:rPr>
        <w:t>oddane do szatni/depozytu:</w:t>
      </w:r>
    </w:p>
    <w:p w14:paraId="3B4F4F32" w14:textId="5C25A19F" w:rsidR="00390CB6" w:rsidRPr="00DD3EDF" w:rsidRDefault="00390CB6" w:rsidP="00390CB6">
      <w:pPr>
        <w:pStyle w:val="Akapitzlist"/>
        <w:ind w:left="720" w:firstLine="0"/>
        <w:rPr>
          <w:rFonts w:ascii="Garamond" w:hAnsi="Garamond"/>
          <w:b/>
          <w:sz w:val="24"/>
          <w:szCs w:val="24"/>
        </w:rPr>
      </w:pPr>
      <w:r w:rsidRPr="00DD3EDF">
        <w:rPr>
          <w:rFonts w:ascii="Garamond" w:hAnsi="Garamond"/>
          <w:b/>
          <w:sz w:val="24"/>
          <w:szCs w:val="24"/>
        </w:rPr>
        <w:t>odpowiedzialność do sumy</w:t>
      </w:r>
      <w:r w:rsidRPr="00DD3EDF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DD3EDF">
        <w:rPr>
          <w:rFonts w:ascii="Garamond" w:hAnsi="Garamond"/>
          <w:b/>
          <w:sz w:val="24"/>
          <w:szCs w:val="24"/>
        </w:rPr>
        <w:t>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11F5DEC2" w14:textId="77777777" w:rsidR="004A5F60" w:rsidRPr="00973889" w:rsidRDefault="004A5F60" w:rsidP="00D730F9">
      <w:pPr>
        <w:pStyle w:val="Akapitzlist"/>
        <w:numPr>
          <w:ilvl w:val="0"/>
          <w:numId w:val="4"/>
        </w:numPr>
        <w:rPr>
          <w:rFonts w:ascii="Garamond" w:hAnsi="Garamond"/>
          <w:sz w:val="24"/>
          <w:szCs w:val="24"/>
        </w:rPr>
      </w:pPr>
      <w:r w:rsidRPr="00973889">
        <w:rPr>
          <w:rFonts w:ascii="Garamond" w:hAnsi="Garamond"/>
          <w:sz w:val="24"/>
          <w:szCs w:val="24"/>
        </w:rPr>
        <w:t xml:space="preserve">odpowiedzialność cywilna inwestora/inwestora zastępczego </w:t>
      </w:r>
      <w:r w:rsidRPr="00EC2EA0">
        <w:rPr>
          <w:rFonts w:ascii="Garamond" w:hAnsi="Garamond"/>
          <w:sz w:val="24"/>
          <w:szCs w:val="24"/>
        </w:rPr>
        <w:t>(Inwestor – uczestnik procesu budowlanego, odpowiedzialność cywilna inwestora dotyczy wyłącznie odpowiedzialności ustawowej wynikającej z obowiązujących przepisów prawa)</w:t>
      </w:r>
      <w:r w:rsidRPr="00973889">
        <w:rPr>
          <w:rFonts w:ascii="Garamond" w:hAnsi="Garamond"/>
          <w:sz w:val="24"/>
          <w:szCs w:val="24"/>
        </w:rPr>
        <w:t>:</w:t>
      </w:r>
    </w:p>
    <w:p w14:paraId="6C9DFF89" w14:textId="5C99BACE" w:rsidR="00390CB6" w:rsidRDefault="00390CB6" w:rsidP="00390CB6">
      <w:pPr>
        <w:pStyle w:val="Akapitzlist"/>
        <w:ind w:left="720" w:firstLine="0"/>
        <w:rPr>
          <w:rFonts w:ascii="Garamond" w:hAnsi="Garamond"/>
          <w:bCs/>
          <w:sz w:val="24"/>
          <w:szCs w:val="24"/>
        </w:rPr>
      </w:pPr>
      <w:r w:rsidRPr="00DD3EDF">
        <w:rPr>
          <w:rFonts w:ascii="Garamond" w:hAnsi="Garamond"/>
          <w:b/>
          <w:sz w:val="24"/>
          <w:szCs w:val="24"/>
        </w:rPr>
        <w:t>odpowiedzialność do sumy</w:t>
      </w:r>
      <w:r w:rsidRPr="00DD3EDF">
        <w:rPr>
          <w:rFonts w:ascii="Garamond" w:hAnsi="Garamond"/>
          <w:b/>
          <w:spacing w:val="9"/>
          <w:sz w:val="24"/>
          <w:szCs w:val="24"/>
        </w:rPr>
        <w:t xml:space="preserve"> </w:t>
      </w:r>
      <w:r w:rsidRPr="00DD3EDF">
        <w:rPr>
          <w:rFonts w:ascii="Garamond" w:hAnsi="Garamond"/>
          <w:b/>
          <w:sz w:val="24"/>
          <w:szCs w:val="24"/>
        </w:rPr>
        <w:t>gwarancyjnej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158BCECB" w14:textId="5B3E465C" w:rsidR="00FA7F47" w:rsidRPr="00FA7F47" w:rsidRDefault="00FA7F47" w:rsidP="00FA7F47">
      <w:pPr>
        <w:pStyle w:val="Akapitzlist"/>
        <w:widowControl/>
        <w:numPr>
          <w:ilvl w:val="0"/>
          <w:numId w:val="4"/>
        </w:numPr>
        <w:adjustRightInd w:val="0"/>
        <w:rPr>
          <w:rFonts w:ascii="Garamond" w:eastAsiaTheme="minorHAnsi" w:hAnsi="Garamond" w:cs="Garamond"/>
          <w:color w:val="000000"/>
          <w:sz w:val="24"/>
          <w:szCs w:val="24"/>
          <w14:ligatures w14:val="standardContextual"/>
        </w:rPr>
      </w:pPr>
      <w:r w:rsidRPr="00FA7F47">
        <w:rPr>
          <w:rFonts w:ascii="Garamond" w:eastAsiaTheme="minorHAnsi" w:hAnsi="Garamond" w:cs="Garamond"/>
          <w:color w:val="000000"/>
          <w:sz w:val="24"/>
          <w:szCs w:val="24"/>
          <w14:ligatures w14:val="standardContextual"/>
        </w:rPr>
        <w:t xml:space="preserve">obowiązkowe ubezpieczenie OC Zarządcy Nieruchomości – tylko dla Zakładu Gospodarki Mieszkaniowej (rozporządzenie Ministra Finansów z dn. 13 grudnia 2013r. w sprawie obowiązkowego ubezpieczenia OC zarządcy nieruchomości): </w:t>
      </w:r>
      <w:r w:rsidRPr="00FA7F47">
        <w:rPr>
          <w:rFonts w:ascii="Garamond" w:eastAsiaTheme="minorHAnsi" w:hAnsi="Garamond" w:cs="Garamond"/>
          <w:b/>
          <w:bCs/>
          <w:color w:val="000000"/>
          <w:sz w:val="24"/>
          <w:szCs w:val="24"/>
          <w14:ligatures w14:val="standardContextual"/>
        </w:rPr>
        <w:t>suma gwarancyjna: 50.000 EUR</w:t>
      </w:r>
      <w:r>
        <w:rPr>
          <w:rFonts w:ascii="Garamond" w:eastAsiaTheme="minorHAnsi" w:hAnsi="Garamond" w:cs="Garamond"/>
          <w:b/>
          <w:bCs/>
          <w:color w:val="000000"/>
          <w:sz w:val="24"/>
          <w:szCs w:val="24"/>
          <w14:ligatures w14:val="standardContextual"/>
        </w:rPr>
        <w:t>;</w:t>
      </w:r>
    </w:p>
    <w:p w14:paraId="70DA66CA" w14:textId="1DF3302C" w:rsidR="004A5F60" w:rsidRDefault="004A5F60" w:rsidP="00D730F9">
      <w:pPr>
        <w:pStyle w:val="Akapitzlist"/>
        <w:numPr>
          <w:ilvl w:val="0"/>
          <w:numId w:val="4"/>
        </w:numPr>
        <w:tabs>
          <w:tab w:val="left" w:pos="360"/>
        </w:tabs>
        <w:spacing w:before="1"/>
        <w:ind w:right="741"/>
        <w:rPr>
          <w:rFonts w:ascii="Garamond" w:hAnsi="Garamond"/>
          <w:sz w:val="24"/>
          <w:szCs w:val="24"/>
        </w:rPr>
      </w:pPr>
      <w:r w:rsidRPr="00EC2EA0">
        <w:rPr>
          <w:rFonts w:ascii="Garamond" w:hAnsi="Garamond"/>
          <w:sz w:val="24"/>
          <w:szCs w:val="24"/>
        </w:rPr>
        <w:t>czyste straty</w:t>
      </w:r>
      <w:r w:rsidRPr="00EC2EA0">
        <w:rPr>
          <w:rFonts w:ascii="Garamond" w:hAnsi="Garamond"/>
          <w:spacing w:val="-24"/>
          <w:sz w:val="24"/>
          <w:szCs w:val="24"/>
        </w:rPr>
        <w:t xml:space="preserve"> </w:t>
      </w:r>
      <w:r w:rsidRPr="00EC2EA0">
        <w:rPr>
          <w:rFonts w:ascii="Garamond" w:hAnsi="Garamond"/>
          <w:sz w:val="24"/>
          <w:szCs w:val="24"/>
        </w:rPr>
        <w:t>finansowe:</w:t>
      </w:r>
    </w:p>
    <w:p w14:paraId="7D287763" w14:textId="05523046" w:rsidR="001F611C" w:rsidRPr="001F611C" w:rsidRDefault="004A5F60" w:rsidP="001F611C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EC2EA0">
        <w:rPr>
          <w:rFonts w:ascii="Garamond" w:hAnsi="Garamond"/>
          <w:b/>
          <w:bCs/>
          <w:sz w:val="24"/>
          <w:szCs w:val="24"/>
        </w:rPr>
        <w:t xml:space="preserve">limit </w:t>
      </w:r>
      <w:r w:rsidR="00FA7F47">
        <w:rPr>
          <w:rFonts w:ascii="Garamond" w:hAnsi="Garamond"/>
          <w:b/>
          <w:bCs/>
          <w:sz w:val="24"/>
          <w:szCs w:val="24"/>
        </w:rPr>
        <w:t>1</w:t>
      </w:r>
      <w:r w:rsidRPr="00EC2EA0">
        <w:rPr>
          <w:rFonts w:ascii="Garamond" w:hAnsi="Garamond"/>
          <w:b/>
          <w:bCs/>
          <w:sz w:val="24"/>
          <w:szCs w:val="24"/>
        </w:rPr>
        <w:t>.000.000 PLN</w:t>
      </w:r>
      <w:r w:rsidR="000E3901">
        <w:rPr>
          <w:rFonts w:ascii="Garamond" w:hAnsi="Garamond"/>
          <w:b/>
          <w:bCs/>
          <w:sz w:val="24"/>
          <w:szCs w:val="24"/>
        </w:rPr>
        <w:t xml:space="preserve">, </w:t>
      </w:r>
      <w:bookmarkStart w:id="9" w:name="_Hlk209436172"/>
      <w:r w:rsidR="000E3901" w:rsidRPr="000E3901">
        <w:rPr>
          <w:rFonts w:ascii="Garamond" w:hAnsi="Garamond"/>
          <w:sz w:val="24"/>
          <w:szCs w:val="24"/>
        </w:rPr>
        <w:t xml:space="preserve">z zastrzeżeniem, </w:t>
      </w:r>
      <w:r w:rsidR="00485D1B">
        <w:rPr>
          <w:rFonts w:ascii="Garamond" w:hAnsi="Garamond"/>
          <w:sz w:val="24"/>
          <w:szCs w:val="24"/>
        </w:rPr>
        <w:t>że</w:t>
      </w:r>
      <w:r w:rsidR="000E3901" w:rsidRPr="000E3901">
        <w:rPr>
          <w:rFonts w:ascii="Garamond" w:hAnsi="Garamond"/>
          <w:sz w:val="24"/>
          <w:szCs w:val="24"/>
        </w:rPr>
        <w:t xml:space="preserve"> w zakresie odpowiedzialności za </w:t>
      </w:r>
      <w:r w:rsidR="00601832" w:rsidRPr="000E3901">
        <w:rPr>
          <w:rFonts w:ascii="Garamond" w:hAnsi="Garamond"/>
          <w:sz w:val="24"/>
          <w:szCs w:val="24"/>
        </w:rPr>
        <w:t>czyst</w:t>
      </w:r>
      <w:r w:rsidR="000E3901" w:rsidRPr="000E3901">
        <w:rPr>
          <w:rFonts w:ascii="Garamond" w:hAnsi="Garamond"/>
          <w:sz w:val="24"/>
          <w:szCs w:val="24"/>
        </w:rPr>
        <w:t>e</w:t>
      </w:r>
      <w:r w:rsidR="00601832" w:rsidRPr="000E3901">
        <w:rPr>
          <w:rFonts w:ascii="Garamond" w:hAnsi="Garamond"/>
          <w:sz w:val="24"/>
          <w:szCs w:val="24"/>
        </w:rPr>
        <w:t xml:space="preserve"> strat</w:t>
      </w:r>
      <w:r w:rsidR="000E3901" w:rsidRPr="000E3901">
        <w:rPr>
          <w:rFonts w:ascii="Garamond" w:hAnsi="Garamond"/>
          <w:sz w:val="24"/>
          <w:szCs w:val="24"/>
        </w:rPr>
        <w:t>y</w:t>
      </w:r>
      <w:r w:rsidR="00601832" w:rsidRPr="000E3901">
        <w:rPr>
          <w:rFonts w:ascii="Garamond" w:hAnsi="Garamond"/>
          <w:sz w:val="24"/>
          <w:szCs w:val="24"/>
        </w:rPr>
        <w:t xml:space="preserve"> finansow</w:t>
      </w:r>
      <w:r w:rsidR="000E3901" w:rsidRPr="000E3901">
        <w:rPr>
          <w:rFonts w:ascii="Garamond" w:hAnsi="Garamond"/>
          <w:sz w:val="24"/>
          <w:szCs w:val="24"/>
        </w:rPr>
        <w:t>e</w:t>
      </w:r>
      <w:r w:rsidR="00601832" w:rsidRPr="000E3901">
        <w:rPr>
          <w:rFonts w:ascii="Garamond" w:hAnsi="Garamond"/>
          <w:sz w:val="24"/>
          <w:szCs w:val="24"/>
        </w:rPr>
        <w:t xml:space="preserve"> wynikając</w:t>
      </w:r>
      <w:r w:rsidR="000E3901" w:rsidRPr="000E3901">
        <w:rPr>
          <w:rFonts w:ascii="Garamond" w:hAnsi="Garamond"/>
          <w:sz w:val="24"/>
          <w:szCs w:val="24"/>
        </w:rPr>
        <w:t>e</w:t>
      </w:r>
      <w:r w:rsidR="00601832" w:rsidRPr="000E3901">
        <w:rPr>
          <w:rFonts w:ascii="Garamond" w:hAnsi="Garamond"/>
          <w:sz w:val="24"/>
          <w:szCs w:val="24"/>
        </w:rPr>
        <w:t xml:space="preserve"> z</w:t>
      </w:r>
      <w:r w:rsidR="00485D1B">
        <w:rPr>
          <w:rFonts w:ascii="Garamond" w:hAnsi="Garamond"/>
          <w:sz w:val="24"/>
          <w:szCs w:val="24"/>
        </w:rPr>
        <w:t xml:space="preserve"> </w:t>
      </w:r>
      <w:r w:rsidR="00601832" w:rsidRPr="000E3901">
        <w:rPr>
          <w:rFonts w:ascii="Garamond" w:hAnsi="Garamond"/>
          <w:sz w:val="24"/>
          <w:szCs w:val="24"/>
        </w:rPr>
        <w:t xml:space="preserve">odpowiedzialności za produkt i wykonane </w:t>
      </w:r>
      <w:r w:rsidR="000E3901" w:rsidRPr="000E3901">
        <w:rPr>
          <w:rFonts w:ascii="Garamond" w:hAnsi="Garamond"/>
          <w:sz w:val="24"/>
          <w:szCs w:val="24"/>
        </w:rPr>
        <w:t>prace/</w:t>
      </w:r>
      <w:r w:rsidR="00601832" w:rsidRPr="000E3901">
        <w:rPr>
          <w:rFonts w:ascii="Garamond" w:hAnsi="Garamond"/>
          <w:sz w:val="24"/>
          <w:szCs w:val="24"/>
        </w:rPr>
        <w:t>usługi</w:t>
      </w:r>
      <w:r w:rsidR="000E3901" w:rsidRPr="000E3901">
        <w:rPr>
          <w:rFonts w:ascii="Garamond" w:hAnsi="Garamond"/>
          <w:sz w:val="24"/>
          <w:szCs w:val="24"/>
        </w:rPr>
        <w:t xml:space="preserve"> limit </w:t>
      </w:r>
      <w:r w:rsidR="00FA7F47">
        <w:rPr>
          <w:rFonts w:ascii="Garamond" w:hAnsi="Garamond"/>
          <w:b/>
          <w:bCs/>
          <w:sz w:val="24"/>
          <w:szCs w:val="24"/>
        </w:rPr>
        <w:t>500</w:t>
      </w:r>
      <w:r w:rsidR="000E3901" w:rsidRPr="000E3901">
        <w:rPr>
          <w:rFonts w:ascii="Garamond" w:hAnsi="Garamond"/>
          <w:b/>
          <w:bCs/>
          <w:sz w:val="24"/>
          <w:szCs w:val="24"/>
        </w:rPr>
        <w:t>.000</w:t>
      </w:r>
      <w:r w:rsidR="00485D1B">
        <w:rPr>
          <w:rFonts w:ascii="Garamond" w:hAnsi="Garamond"/>
          <w:b/>
          <w:bCs/>
          <w:sz w:val="24"/>
          <w:szCs w:val="24"/>
        </w:rPr>
        <w:t> </w:t>
      </w:r>
      <w:r w:rsidR="000E3901" w:rsidRPr="000E3901">
        <w:rPr>
          <w:rFonts w:ascii="Garamond" w:hAnsi="Garamond"/>
          <w:b/>
          <w:bCs/>
          <w:sz w:val="24"/>
          <w:szCs w:val="24"/>
        </w:rPr>
        <w:t>PLN</w:t>
      </w:r>
      <w:r w:rsidR="001F611C">
        <w:rPr>
          <w:rFonts w:ascii="Garamond" w:hAnsi="Garamond"/>
          <w:b/>
          <w:bCs/>
          <w:sz w:val="24"/>
          <w:szCs w:val="24"/>
        </w:rPr>
        <w:t xml:space="preserve">, </w:t>
      </w:r>
      <w:r w:rsidR="001F611C" w:rsidRPr="00396A37">
        <w:rPr>
          <w:rFonts w:ascii="Garamond" w:hAnsi="Garamond"/>
          <w:sz w:val="24"/>
          <w:szCs w:val="24"/>
        </w:rPr>
        <w:t>przy czym</w:t>
      </w:r>
      <w:r w:rsidR="001F611C">
        <w:rPr>
          <w:rFonts w:ascii="Garamond" w:hAnsi="Garamond"/>
          <w:b/>
          <w:bCs/>
          <w:sz w:val="24"/>
          <w:szCs w:val="24"/>
        </w:rPr>
        <w:t xml:space="preserve"> </w:t>
      </w:r>
      <w:r w:rsidR="00396A37" w:rsidRPr="00396A37">
        <w:rPr>
          <w:rFonts w:ascii="Garamond" w:hAnsi="Garamond"/>
          <w:sz w:val="24"/>
          <w:szCs w:val="24"/>
        </w:rPr>
        <w:t>w odniesieniu do</w:t>
      </w:r>
      <w:r w:rsidR="00396A37" w:rsidRPr="00396A37">
        <w:rPr>
          <w:rFonts w:ascii="Garamond" w:hAnsi="Garamond"/>
          <w:b/>
          <w:bCs/>
          <w:sz w:val="24"/>
          <w:szCs w:val="24"/>
        </w:rPr>
        <w:t xml:space="preserve"> </w:t>
      </w:r>
      <w:r w:rsidR="00396A37" w:rsidRPr="00396A37">
        <w:rPr>
          <w:rFonts w:ascii="Garamond" w:hAnsi="Garamond"/>
          <w:sz w:val="24"/>
          <w:szCs w:val="24"/>
        </w:rPr>
        <w:t>czystych strat finansowych z tytułu wykonanych prac i usług oraz odpowiedzialności za produkt</w:t>
      </w:r>
      <w:r w:rsidR="00396A37">
        <w:rPr>
          <w:rFonts w:ascii="Garamond" w:hAnsi="Garamond"/>
          <w:sz w:val="24"/>
          <w:szCs w:val="24"/>
        </w:rPr>
        <w:t xml:space="preserve"> </w:t>
      </w:r>
      <w:r w:rsidR="001F611C" w:rsidRPr="001F611C">
        <w:rPr>
          <w:rFonts w:ascii="Garamond" w:hAnsi="Garamond"/>
          <w:sz w:val="24"/>
          <w:szCs w:val="24"/>
        </w:rPr>
        <w:t>ochrona ubezpieczeniowa nie obejmuje szkód:</w:t>
      </w:r>
    </w:p>
    <w:p w14:paraId="1479039C" w14:textId="2B53207A" w:rsidR="001F611C" w:rsidRPr="001F611C" w:rsidRDefault="001F611C" w:rsidP="00396A37">
      <w:pPr>
        <w:pStyle w:val="Bezodstpw"/>
        <w:numPr>
          <w:ilvl w:val="0"/>
          <w:numId w:val="13"/>
        </w:numPr>
        <w:ind w:left="1134"/>
        <w:jc w:val="both"/>
        <w:rPr>
          <w:rFonts w:ascii="Garamond" w:hAnsi="Garamond"/>
          <w:sz w:val="24"/>
          <w:szCs w:val="24"/>
        </w:rPr>
      </w:pPr>
      <w:r w:rsidRPr="001F611C">
        <w:rPr>
          <w:rFonts w:ascii="Garamond" w:hAnsi="Garamond"/>
          <w:sz w:val="24"/>
          <w:szCs w:val="24"/>
        </w:rPr>
        <w:t xml:space="preserve">związanych z poleceniami, wskazówkami lub poradami udzielanymi </w:t>
      </w:r>
      <w:r w:rsidR="004840DB">
        <w:rPr>
          <w:rFonts w:ascii="Garamond" w:hAnsi="Garamond"/>
          <w:sz w:val="24"/>
          <w:szCs w:val="24"/>
        </w:rPr>
        <w:t xml:space="preserve">podmiotom </w:t>
      </w:r>
      <w:r w:rsidRPr="001F611C">
        <w:rPr>
          <w:rFonts w:ascii="Garamond" w:hAnsi="Garamond"/>
          <w:sz w:val="24"/>
          <w:szCs w:val="24"/>
        </w:rPr>
        <w:t>powiązanym kapitałowo lub gospodarczo</w:t>
      </w:r>
      <w:r w:rsidR="00485D1B">
        <w:rPr>
          <w:rFonts w:ascii="Garamond" w:hAnsi="Garamond"/>
          <w:sz w:val="24"/>
          <w:szCs w:val="24"/>
        </w:rPr>
        <w:t>;</w:t>
      </w:r>
    </w:p>
    <w:p w14:paraId="018C27DB" w14:textId="3AAFF24C" w:rsidR="001F611C" w:rsidRPr="001F611C" w:rsidRDefault="001F611C" w:rsidP="00396A37">
      <w:pPr>
        <w:pStyle w:val="Bezodstpw"/>
        <w:numPr>
          <w:ilvl w:val="0"/>
          <w:numId w:val="13"/>
        </w:numPr>
        <w:ind w:left="1134"/>
        <w:jc w:val="both"/>
        <w:rPr>
          <w:rFonts w:ascii="Garamond" w:hAnsi="Garamond"/>
          <w:sz w:val="24"/>
          <w:szCs w:val="24"/>
        </w:rPr>
      </w:pPr>
      <w:r w:rsidRPr="001F611C">
        <w:rPr>
          <w:rFonts w:ascii="Garamond" w:hAnsi="Garamond"/>
          <w:sz w:val="24"/>
          <w:szCs w:val="24"/>
        </w:rPr>
        <w:t>związanych z utratą rzeczy wszelkiego rodzaju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78E1A82A" w14:textId="0451348E" w:rsidR="001F611C" w:rsidRPr="001F611C" w:rsidRDefault="001F611C" w:rsidP="00396A37">
      <w:pPr>
        <w:pStyle w:val="Bezodstpw"/>
        <w:numPr>
          <w:ilvl w:val="0"/>
          <w:numId w:val="13"/>
        </w:numPr>
        <w:ind w:left="1134"/>
        <w:jc w:val="both"/>
        <w:rPr>
          <w:rFonts w:ascii="Garamond" w:hAnsi="Garamond"/>
          <w:sz w:val="24"/>
          <w:szCs w:val="24"/>
        </w:rPr>
      </w:pPr>
      <w:r w:rsidRPr="001F611C">
        <w:rPr>
          <w:rFonts w:ascii="Garamond" w:hAnsi="Garamond"/>
          <w:sz w:val="24"/>
          <w:szCs w:val="24"/>
        </w:rPr>
        <w:t>polegając</w:t>
      </w:r>
      <w:r w:rsidR="004840DB">
        <w:rPr>
          <w:rFonts w:ascii="Garamond" w:hAnsi="Garamond"/>
          <w:sz w:val="24"/>
          <w:szCs w:val="24"/>
        </w:rPr>
        <w:t>ych</w:t>
      </w:r>
      <w:r w:rsidRPr="001F611C">
        <w:rPr>
          <w:rFonts w:ascii="Garamond" w:hAnsi="Garamond"/>
          <w:sz w:val="24"/>
          <w:szCs w:val="24"/>
        </w:rPr>
        <w:t xml:space="preserve"> na konieczności poniesienia kosztów na przebudowy i/lub naprawy części lub całości przedmiotu umowy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03FD4887" w14:textId="7FA33F6C" w:rsidR="001F611C" w:rsidRPr="001F611C" w:rsidRDefault="001F611C" w:rsidP="00396A37">
      <w:pPr>
        <w:pStyle w:val="Bezodstpw"/>
        <w:numPr>
          <w:ilvl w:val="0"/>
          <w:numId w:val="13"/>
        </w:numPr>
        <w:ind w:left="1134"/>
        <w:jc w:val="both"/>
        <w:rPr>
          <w:rFonts w:ascii="Garamond" w:hAnsi="Garamond"/>
          <w:sz w:val="24"/>
          <w:szCs w:val="24"/>
        </w:rPr>
      </w:pPr>
      <w:r w:rsidRPr="001F611C">
        <w:rPr>
          <w:rFonts w:ascii="Garamond" w:hAnsi="Garamond"/>
          <w:sz w:val="24"/>
          <w:szCs w:val="24"/>
        </w:rPr>
        <w:lastRenderedPageBreak/>
        <w:t>pokrywanych na podstawie gwarancji i rękojmi za wady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7A9F1188" w14:textId="7F99B935" w:rsidR="00396A37" w:rsidRDefault="001F611C" w:rsidP="00396A37">
      <w:pPr>
        <w:pStyle w:val="Bezodstpw"/>
        <w:numPr>
          <w:ilvl w:val="0"/>
          <w:numId w:val="13"/>
        </w:numPr>
        <w:ind w:left="1134"/>
        <w:jc w:val="both"/>
        <w:rPr>
          <w:rFonts w:ascii="Garamond" w:hAnsi="Garamond"/>
          <w:sz w:val="24"/>
          <w:szCs w:val="24"/>
        </w:rPr>
      </w:pPr>
      <w:r w:rsidRPr="001F611C">
        <w:rPr>
          <w:rFonts w:ascii="Garamond" w:hAnsi="Garamond"/>
          <w:sz w:val="24"/>
          <w:szCs w:val="24"/>
        </w:rPr>
        <w:t>poniesionych przez producentów finalnych</w:t>
      </w:r>
      <w:r w:rsidR="00485D1B">
        <w:rPr>
          <w:rFonts w:ascii="Garamond" w:hAnsi="Garamond"/>
          <w:bCs/>
          <w:sz w:val="24"/>
          <w:szCs w:val="24"/>
        </w:rPr>
        <w:t>;</w:t>
      </w:r>
    </w:p>
    <w:p w14:paraId="1D7BC2CA" w14:textId="437099B3" w:rsidR="001F611C" w:rsidRDefault="001F611C" w:rsidP="00396A37">
      <w:pPr>
        <w:pStyle w:val="Bezodstpw"/>
        <w:numPr>
          <w:ilvl w:val="0"/>
          <w:numId w:val="13"/>
        </w:numPr>
        <w:ind w:left="1134"/>
        <w:jc w:val="both"/>
        <w:rPr>
          <w:rFonts w:ascii="Garamond" w:hAnsi="Garamond"/>
          <w:sz w:val="24"/>
          <w:szCs w:val="24"/>
        </w:rPr>
      </w:pPr>
      <w:r w:rsidRPr="00396A37">
        <w:rPr>
          <w:rFonts w:ascii="Garamond" w:hAnsi="Garamond"/>
          <w:sz w:val="24"/>
          <w:szCs w:val="24"/>
        </w:rPr>
        <w:t>poniesionych na przebudowę, naprawę produktu</w:t>
      </w:r>
      <w:r w:rsidR="00396A37">
        <w:rPr>
          <w:rFonts w:ascii="Garamond" w:hAnsi="Garamond"/>
          <w:sz w:val="24"/>
          <w:szCs w:val="24"/>
        </w:rPr>
        <w:t>.</w:t>
      </w:r>
    </w:p>
    <w:p w14:paraId="504FDD14" w14:textId="342B153D" w:rsidR="001232E7" w:rsidRPr="002C3591" w:rsidRDefault="002C3591" w:rsidP="002C3591">
      <w:pPr>
        <w:pStyle w:val="Bezodstpw"/>
        <w:ind w:left="709"/>
        <w:jc w:val="both"/>
        <w:rPr>
          <w:rFonts w:ascii="Garamond" w:hAnsi="Garamond"/>
          <w:sz w:val="24"/>
          <w:szCs w:val="24"/>
        </w:rPr>
      </w:pPr>
      <w:r w:rsidRPr="002C3591">
        <w:rPr>
          <w:rFonts w:ascii="Garamond" w:hAnsi="Garamond"/>
          <w:sz w:val="24"/>
          <w:szCs w:val="24"/>
        </w:rPr>
        <w:t xml:space="preserve"> Ponadto o</w:t>
      </w:r>
      <w:r w:rsidR="001232E7" w:rsidRPr="002C3591">
        <w:rPr>
          <w:rFonts w:ascii="Garamond" w:hAnsi="Garamond"/>
          <w:sz w:val="24"/>
          <w:szCs w:val="24"/>
        </w:rPr>
        <w:t>chrona ubezpieczeniowa</w:t>
      </w:r>
      <w:r>
        <w:rPr>
          <w:rFonts w:ascii="Garamond" w:hAnsi="Garamond"/>
          <w:sz w:val="24"/>
          <w:szCs w:val="24"/>
        </w:rPr>
        <w:t xml:space="preserve"> w zakresie czystych strat finansowych </w:t>
      </w:r>
      <w:r w:rsidR="001232E7" w:rsidRPr="002C3591">
        <w:rPr>
          <w:rFonts w:ascii="Garamond" w:hAnsi="Garamond"/>
          <w:sz w:val="24"/>
          <w:szCs w:val="24"/>
        </w:rPr>
        <w:t xml:space="preserve">nie obejmuje szkód: </w:t>
      </w:r>
    </w:p>
    <w:p w14:paraId="22E122A2" w14:textId="7E474E63" w:rsidR="001232E7" w:rsidRPr="002C3591" w:rsidRDefault="001232E7" w:rsidP="002C3591">
      <w:pPr>
        <w:pStyle w:val="Bezodstpw"/>
        <w:numPr>
          <w:ilvl w:val="0"/>
          <w:numId w:val="20"/>
        </w:numPr>
        <w:ind w:left="1134"/>
        <w:jc w:val="both"/>
        <w:rPr>
          <w:rFonts w:ascii="Garamond" w:hAnsi="Garamond"/>
          <w:sz w:val="24"/>
          <w:szCs w:val="24"/>
        </w:rPr>
      </w:pPr>
      <w:r w:rsidRPr="002C3591">
        <w:rPr>
          <w:rFonts w:ascii="Garamond" w:hAnsi="Garamond"/>
          <w:sz w:val="24"/>
          <w:szCs w:val="24"/>
        </w:rPr>
        <w:t>spowodowan</w:t>
      </w:r>
      <w:r w:rsidR="002C3591" w:rsidRPr="002C3591">
        <w:rPr>
          <w:rFonts w:ascii="Garamond" w:hAnsi="Garamond"/>
          <w:sz w:val="24"/>
          <w:szCs w:val="24"/>
        </w:rPr>
        <w:t>ych</w:t>
      </w:r>
      <w:r w:rsidRPr="002C3591">
        <w:rPr>
          <w:rFonts w:ascii="Garamond" w:hAnsi="Garamond"/>
          <w:sz w:val="24"/>
          <w:szCs w:val="24"/>
        </w:rPr>
        <w:t xml:space="preserve"> przez stałe emisje (np. szumy, zapachy, wstrząsy); </w:t>
      </w:r>
    </w:p>
    <w:p w14:paraId="2E2509C0" w14:textId="77777777" w:rsidR="002C3591" w:rsidRDefault="001232E7" w:rsidP="002C3591">
      <w:pPr>
        <w:pStyle w:val="Bezodstpw"/>
        <w:numPr>
          <w:ilvl w:val="0"/>
          <w:numId w:val="20"/>
        </w:numPr>
        <w:ind w:left="1134"/>
        <w:jc w:val="both"/>
        <w:rPr>
          <w:rFonts w:ascii="Garamond" w:hAnsi="Garamond"/>
          <w:sz w:val="24"/>
          <w:szCs w:val="24"/>
        </w:rPr>
      </w:pPr>
      <w:r w:rsidRPr="002C3591">
        <w:rPr>
          <w:rFonts w:ascii="Garamond" w:hAnsi="Garamond"/>
          <w:sz w:val="24"/>
          <w:szCs w:val="24"/>
        </w:rPr>
        <w:t>wynikając</w:t>
      </w:r>
      <w:r w:rsidR="002C3591" w:rsidRPr="002C3591">
        <w:rPr>
          <w:rFonts w:ascii="Garamond" w:hAnsi="Garamond"/>
          <w:sz w:val="24"/>
          <w:szCs w:val="24"/>
        </w:rPr>
        <w:t>ych</w:t>
      </w:r>
      <w:r w:rsidRPr="002C3591">
        <w:rPr>
          <w:rFonts w:ascii="Garamond" w:hAnsi="Garamond"/>
          <w:sz w:val="24"/>
          <w:szCs w:val="24"/>
        </w:rPr>
        <w:t xml:space="preserve"> z</w:t>
      </w:r>
      <w:r w:rsidR="002C3591">
        <w:rPr>
          <w:rFonts w:ascii="Garamond" w:hAnsi="Garamond"/>
          <w:sz w:val="24"/>
          <w:szCs w:val="24"/>
        </w:rPr>
        <w:t>:</w:t>
      </w:r>
    </w:p>
    <w:p w14:paraId="494EC7E6" w14:textId="77777777" w:rsidR="00562F5C" w:rsidRDefault="001232E7" w:rsidP="00562F5C">
      <w:pPr>
        <w:pStyle w:val="Bezodstpw"/>
        <w:numPr>
          <w:ilvl w:val="0"/>
          <w:numId w:val="22"/>
        </w:numPr>
        <w:jc w:val="both"/>
        <w:rPr>
          <w:rFonts w:ascii="Garamond" w:hAnsi="Garamond"/>
          <w:sz w:val="24"/>
          <w:szCs w:val="24"/>
        </w:rPr>
      </w:pPr>
      <w:r w:rsidRPr="002C3591">
        <w:rPr>
          <w:rFonts w:ascii="Garamond" w:hAnsi="Garamond"/>
          <w:sz w:val="24"/>
          <w:szCs w:val="24"/>
        </w:rPr>
        <w:t xml:space="preserve">działań związanych z transakcjami finansowymi, kredytowymi, ubezpieczeniowymi, leasingowymi, w obrocie nieruchomościami; </w:t>
      </w:r>
    </w:p>
    <w:p w14:paraId="27A26E3C" w14:textId="77777777" w:rsidR="00562F5C" w:rsidRDefault="001232E7" w:rsidP="00562F5C">
      <w:pPr>
        <w:pStyle w:val="Bezodstpw"/>
        <w:numPr>
          <w:ilvl w:val="0"/>
          <w:numId w:val="22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prowadzenia kasy i wszelkiego rodzaju płatności, nadużycia zaufania oraz sprzeniewierzeni</w:t>
      </w:r>
      <w:r w:rsidR="002C3591" w:rsidRPr="00562F5C">
        <w:rPr>
          <w:rFonts w:ascii="Garamond" w:hAnsi="Garamond"/>
          <w:sz w:val="24"/>
          <w:szCs w:val="24"/>
        </w:rPr>
        <w:t>a;</w:t>
      </w:r>
    </w:p>
    <w:p w14:paraId="3E54ABF8" w14:textId="77777777" w:rsidR="00562F5C" w:rsidRDefault="002C3591" w:rsidP="00562F5C">
      <w:pPr>
        <w:pStyle w:val="Bezodstpw"/>
        <w:numPr>
          <w:ilvl w:val="0"/>
          <w:numId w:val="22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 xml:space="preserve">niedotrzymania terminów, kosztorysów wstępnych i innych kosztorysów; </w:t>
      </w:r>
    </w:p>
    <w:p w14:paraId="5193BD31" w14:textId="0341FA0C" w:rsidR="00562F5C" w:rsidRDefault="002C3591" w:rsidP="00562F5C">
      <w:pPr>
        <w:pStyle w:val="Bezodstpw"/>
        <w:numPr>
          <w:ilvl w:val="0"/>
          <w:numId w:val="22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błędów w oprogramowaniu, błędnej instalacji oprogramowania, racjonalizacji, automatyzacji, chyba, że błędy te doprowadziły do uchybienia przepisom</w:t>
      </w:r>
      <w:r w:rsidR="005D2CAF">
        <w:rPr>
          <w:rFonts w:ascii="Garamond" w:hAnsi="Garamond"/>
          <w:sz w:val="24"/>
          <w:szCs w:val="24"/>
        </w:rPr>
        <w:t xml:space="preserve"> </w:t>
      </w:r>
      <w:r w:rsidRPr="00562F5C">
        <w:rPr>
          <w:rFonts w:ascii="Garamond" w:hAnsi="Garamond"/>
          <w:sz w:val="24"/>
          <w:szCs w:val="24"/>
        </w:rPr>
        <w:t>o ochronie danych osobowych,</w:t>
      </w:r>
      <w:r w:rsidR="00562F5C" w:rsidRPr="00562F5C">
        <w:rPr>
          <w:rFonts w:ascii="Garamond" w:hAnsi="Garamond"/>
          <w:sz w:val="24"/>
          <w:szCs w:val="24"/>
        </w:rPr>
        <w:t xml:space="preserve"> </w:t>
      </w:r>
    </w:p>
    <w:p w14:paraId="14AAFAE3" w14:textId="60C14F61" w:rsidR="00562F5C" w:rsidRDefault="00562F5C" w:rsidP="00562F5C">
      <w:pPr>
        <w:pStyle w:val="Bezodstpw"/>
        <w:numPr>
          <w:ilvl w:val="0"/>
          <w:numId w:val="22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naruszenia praw autorskich i licencyjnych, prawa własności przemysłowej, prawa o</w:t>
      </w:r>
      <w:r w:rsidR="005D2CAF">
        <w:rPr>
          <w:rFonts w:ascii="Garamond" w:hAnsi="Garamond"/>
          <w:sz w:val="24"/>
          <w:szCs w:val="24"/>
        </w:rPr>
        <w:t> </w:t>
      </w:r>
      <w:r w:rsidRPr="00562F5C">
        <w:rPr>
          <w:rFonts w:ascii="Garamond" w:hAnsi="Garamond"/>
          <w:sz w:val="24"/>
          <w:szCs w:val="24"/>
        </w:rPr>
        <w:t xml:space="preserve">nieuczciwej konkurencji, prawa antymonopolowego; </w:t>
      </w:r>
    </w:p>
    <w:p w14:paraId="5E8F2F8C" w14:textId="740F93EE" w:rsidR="001232E7" w:rsidRPr="00562F5C" w:rsidRDefault="00562F5C" w:rsidP="00562F5C">
      <w:pPr>
        <w:pStyle w:val="Bezodstpw"/>
        <w:numPr>
          <w:ilvl w:val="0"/>
          <w:numId w:val="22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działalności reklamowej;</w:t>
      </w:r>
    </w:p>
    <w:p w14:paraId="6A01FA69" w14:textId="77777777" w:rsidR="00562F5C" w:rsidRDefault="001232E7" w:rsidP="002C3591">
      <w:pPr>
        <w:pStyle w:val="Bezodstpw"/>
        <w:numPr>
          <w:ilvl w:val="0"/>
          <w:numId w:val="20"/>
        </w:numPr>
        <w:ind w:left="1134"/>
        <w:jc w:val="both"/>
        <w:rPr>
          <w:rFonts w:ascii="Garamond" w:hAnsi="Garamond"/>
          <w:sz w:val="24"/>
          <w:szCs w:val="24"/>
        </w:rPr>
      </w:pPr>
      <w:r w:rsidRPr="002C3591">
        <w:rPr>
          <w:rFonts w:ascii="Garamond" w:hAnsi="Garamond"/>
          <w:sz w:val="24"/>
          <w:szCs w:val="24"/>
        </w:rPr>
        <w:t>powstał</w:t>
      </w:r>
      <w:r w:rsidR="002C3591" w:rsidRPr="002C3591">
        <w:rPr>
          <w:rFonts w:ascii="Garamond" w:hAnsi="Garamond"/>
          <w:sz w:val="24"/>
          <w:szCs w:val="24"/>
        </w:rPr>
        <w:t>ych</w:t>
      </w:r>
      <w:r w:rsidR="00562F5C">
        <w:rPr>
          <w:rFonts w:ascii="Garamond" w:hAnsi="Garamond"/>
          <w:sz w:val="24"/>
          <w:szCs w:val="24"/>
        </w:rPr>
        <w:t>:</w:t>
      </w:r>
      <w:r w:rsidRPr="002C3591">
        <w:rPr>
          <w:rFonts w:ascii="Garamond" w:hAnsi="Garamond"/>
          <w:sz w:val="24"/>
          <w:szCs w:val="24"/>
        </w:rPr>
        <w:t xml:space="preserve"> </w:t>
      </w:r>
    </w:p>
    <w:p w14:paraId="2EAA6F31" w14:textId="77777777" w:rsidR="00562F5C" w:rsidRDefault="00562F5C" w:rsidP="00562F5C">
      <w:pPr>
        <w:pStyle w:val="Bezodstpw"/>
        <w:numPr>
          <w:ilvl w:val="0"/>
          <w:numId w:val="23"/>
        </w:numPr>
        <w:jc w:val="both"/>
        <w:rPr>
          <w:rFonts w:ascii="Garamond" w:hAnsi="Garamond"/>
          <w:sz w:val="24"/>
          <w:szCs w:val="24"/>
        </w:rPr>
      </w:pPr>
      <w:r w:rsidRPr="002C3591">
        <w:rPr>
          <w:rFonts w:ascii="Garamond" w:hAnsi="Garamond"/>
          <w:sz w:val="24"/>
          <w:szCs w:val="24"/>
        </w:rPr>
        <w:t>w związku ze sprawowaniem funkcji członka władz spółki kapitałowej;</w:t>
      </w:r>
      <w:r w:rsidRPr="00562F5C">
        <w:rPr>
          <w:rFonts w:ascii="Garamond" w:hAnsi="Garamond"/>
          <w:sz w:val="24"/>
          <w:szCs w:val="24"/>
        </w:rPr>
        <w:t xml:space="preserve"> </w:t>
      </w:r>
    </w:p>
    <w:p w14:paraId="7520CD4A" w14:textId="77777777" w:rsidR="00562F5C" w:rsidRPr="00562F5C" w:rsidRDefault="00562F5C" w:rsidP="00562F5C">
      <w:pPr>
        <w:pStyle w:val="Bezodstpw"/>
        <w:numPr>
          <w:ilvl w:val="0"/>
          <w:numId w:val="23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 xml:space="preserve">w związku z pośrednictwem i organizowaniem podróży i turystyki; </w:t>
      </w:r>
    </w:p>
    <w:p w14:paraId="35D12C97" w14:textId="597DEFDE" w:rsidR="00562F5C" w:rsidRDefault="00562F5C" w:rsidP="00562F5C">
      <w:pPr>
        <w:pStyle w:val="Bezodstpw"/>
        <w:numPr>
          <w:ilvl w:val="0"/>
          <w:numId w:val="23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w wyniku utraty pieniędzy, książeczek oszczędnościowych, dokumentów</w:t>
      </w:r>
      <w:r w:rsidR="005D2CAF">
        <w:rPr>
          <w:rFonts w:ascii="Garamond" w:hAnsi="Garamond"/>
          <w:sz w:val="24"/>
          <w:szCs w:val="24"/>
        </w:rPr>
        <w:t xml:space="preserve"> </w:t>
      </w:r>
      <w:r w:rsidRPr="00562F5C">
        <w:rPr>
          <w:rFonts w:ascii="Garamond" w:hAnsi="Garamond"/>
          <w:sz w:val="24"/>
          <w:szCs w:val="24"/>
        </w:rPr>
        <w:t>i papierów wartościowych</w:t>
      </w:r>
      <w:r>
        <w:rPr>
          <w:rFonts w:ascii="Garamond" w:hAnsi="Garamond"/>
          <w:sz w:val="24"/>
          <w:szCs w:val="24"/>
        </w:rPr>
        <w:t>;</w:t>
      </w:r>
    </w:p>
    <w:p w14:paraId="45BCF280" w14:textId="60D6BD7B" w:rsidR="00562F5C" w:rsidRDefault="00562F5C" w:rsidP="00562F5C">
      <w:pPr>
        <w:pStyle w:val="Bezodstpw"/>
        <w:numPr>
          <w:ilvl w:val="0"/>
          <w:numId w:val="23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w wyniku udzielanych porad, zaleceń lub instrukcji powiązanym kapitałowo podmiotom, a także w rezultacie dokonania błędnych czynności kontrolnych bądź niedokonania czynności kontrolnych w odniesieniu do tych podmiotów,</w:t>
      </w:r>
      <w:r w:rsidR="005D2CAF">
        <w:rPr>
          <w:rFonts w:ascii="Garamond" w:hAnsi="Garamond"/>
          <w:sz w:val="24"/>
          <w:szCs w:val="24"/>
        </w:rPr>
        <w:t xml:space="preserve"> </w:t>
      </w:r>
      <w:r w:rsidRPr="00562F5C">
        <w:rPr>
          <w:rFonts w:ascii="Garamond" w:hAnsi="Garamond"/>
          <w:sz w:val="24"/>
          <w:szCs w:val="24"/>
        </w:rPr>
        <w:t>z</w:t>
      </w:r>
      <w:r w:rsidR="005D2CAF">
        <w:rPr>
          <w:rFonts w:ascii="Garamond" w:hAnsi="Garamond"/>
          <w:sz w:val="24"/>
          <w:szCs w:val="24"/>
        </w:rPr>
        <w:t> </w:t>
      </w:r>
      <w:r w:rsidRPr="00562F5C">
        <w:rPr>
          <w:rFonts w:ascii="Garamond" w:hAnsi="Garamond"/>
          <w:sz w:val="24"/>
          <w:szCs w:val="24"/>
        </w:rPr>
        <w:t>zastrzeżeniem, iż wyłączenie odpowiedzialności nie ogranicza w tym zakresie dochodzenia roszczeń przez poszkodowane w związku z tym osoby trzecie</w:t>
      </w:r>
      <w:r>
        <w:rPr>
          <w:rFonts w:ascii="Garamond" w:hAnsi="Garamond"/>
          <w:sz w:val="24"/>
          <w:szCs w:val="24"/>
        </w:rPr>
        <w:t>;</w:t>
      </w:r>
    </w:p>
    <w:p w14:paraId="34E7C33D" w14:textId="78FAB9F5" w:rsidR="00562F5C" w:rsidRPr="00562F5C" w:rsidRDefault="001232E7" w:rsidP="00562F5C">
      <w:pPr>
        <w:pStyle w:val="Bezodstpw"/>
        <w:numPr>
          <w:ilvl w:val="0"/>
          <w:numId w:val="20"/>
        </w:numPr>
        <w:ind w:left="1134"/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związan</w:t>
      </w:r>
      <w:r w:rsidR="002C3591" w:rsidRPr="00562F5C">
        <w:rPr>
          <w:rFonts w:ascii="Garamond" w:hAnsi="Garamond"/>
          <w:sz w:val="24"/>
          <w:szCs w:val="24"/>
        </w:rPr>
        <w:t>ych</w:t>
      </w:r>
      <w:r w:rsidR="00562F5C" w:rsidRPr="00562F5C">
        <w:rPr>
          <w:rFonts w:ascii="Garamond" w:hAnsi="Garamond"/>
          <w:sz w:val="24"/>
          <w:szCs w:val="24"/>
        </w:rPr>
        <w:t>:</w:t>
      </w:r>
      <w:r w:rsidRPr="00562F5C">
        <w:rPr>
          <w:rFonts w:ascii="Garamond" w:hAnsi="Garamond"/>
          <w:sz w:val="24"/>
          <w:szCs w:val="24"/>
        </w:rPr>
        <w:t xml:space="preserve"> </w:t>
      </w:r>
    </w:p>
    <w:p w14:paraId="0B0D281E" w14:textId="292FFF9C" w:rsidR="00562F5C" w:rsidRDefault="001232E7" w:rsidP="00562F5C">
      <w:pPr>
        <w:pStyle w:val="Bezodstpw"/>
        <w:numPr>
          <w:ilvl w:val="0"/>
          <w:numId w:val="24"/>
        </w:numPr>
        <w:jc w:val="both"/>
        <w:rPr>
          <w:rFonts w:ascii="Garamond" w:hAnsi="Garamond"/>
          <w:sz w:val="24"/>
          <w:szCs w:val="24"/>
        </w:rPr>
      </w:pPr>
      <w:r w:rsidRPr="002C3591">
        <w:rPr>
          <w:rFonts w:ascii="Garamond" w:hAnsi="Garamond"/>
          <w:sz w:val="24"/>
          <w:szCs w:val="24"/>
        </w:rPr>
        <w:t xml:space="preserve">ze stosunkiem pracy lub zatrudnieniem na podstawie umowy cywilnoprawnej, </w:t>
      </w:r>
      <w:r w:rsidR="002C3591">
        <w:rPr>
          <w:rFonts w:ascii="Garamond" w:hAnsi="Garamond"/>
          <w:sz w:val="24"/>
          <w:szCs w:val="24"/>
        </w:rPr>
        <w:t xml:space="preserve"> </w:t>
      </w:r>
      <w:r w:rsidRPr="002C3591">
        <w:rPr>
          <w:rFonts w:ascii="Garamond" w:hAnsi="Garamond"/>
          <w:sz w:val="24"/>
          <w:szCs w:val="24"/>
        </w:rPr>
        <w:t xml:space="preserve">w tym z naruszeniem praw pracowniczych; </w:t>
      </w:r>
    </w:p>
    <w:p w14:paraId="0A23785F" w14:textId="77777777" w:rsidR="00562F5C" w:rsidRDefault="001232E7" w:rsidP="00562F5C">
      <w:pPr>
        <w:pStyle w:val="Bezodstpw"/>
        <w:numPr>
          <w:ilvl w:val="0"/>
          <w:numId w:val="24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 xml:space="preserve">z niedostarczeniem energii; </w:t>
      </w:r>
    </w:p>
    <w:p w14:paraId="040DBB0B" w14:textId="1FAA94CF" w:rsidR="002C3591" w:rsidRPr="00562F5C" w:rsidRDefault="001232E7" w:rsidP="00562F5C">
      <w:pPr>
        <w:pStyle w:val="Bezodstpw"/>
        <w:numPr>
          <w:ilvl w:val="0"/>
          <w:numId w:val="24"/>
        </w:numPr>
        <w:jc w:val="both"/>
        <w:rPr>
          <w:rFonts w:ascii="Garamond" w:hAnsi="Garamond"/>
          <w:sz w:val="24"/>
          <w:szCs w:val="24"/>
        </w:rPr>
      </w:pPr>
      <w:r w:rsidRPr="00562F5C">
        <w:rPr>
          <w:rFonts w:ascii="Garamond" w:hAnsi="Garamond"/>
          <w:sz w:val="24"/>
          <w:szCs w:val="24"/>
        </w:rPr>
        <w:t>z koniecznością zapłaty kar umownych i innych</w:t>
      </w:r>
      <w:r w:rsidR="002C3591" w:rsidRPr="00562F5C">
        <w:rPr>
          <w:rFonts w:ascii="Garamond" w:hAnsi="Garamond"/>
          <w:sz w:val="24"/>
          <w:szCs w:val="24"/>
        </w:rPr>
        <w:t>, z zastrzeżeniem, iż wyłączenie odpowiedzialności nie dotyczy sytuacji, gdy do zapłaty kar umownych zobowiązana jest osoba trzecia poszkodowana w wyniku działania lub zaniechania ubezpieczonego</w:t>
      </w:r>
      <w:r w:rsidR="00562F5C">
        <w:rPr>
          <w:rFonts w:ascii="Garamond" w:hAnsi="Garamond"/>
          <w:sz w:val="24"/>
          <w:szCs w:val="24"/>
        </w:rPr>
        <w:t>.</w:t>
      </w:r>
    </w:p>
    <w:p w14:paraId="3AF71E97" w14:textId="77777777" w:rsidR="001232E7" w:rsidRDefault="001232E7" w:rsidP="001232E7">
      <w:pPr>
        <w:pStyle w:val="Bezodstpw"/>
        <w:jc w:val="both"/>
        <w:rPr>
          <w:rFonts w:ascii="Garamond" w:hAnsi="Garamond"/>
          <w:sz w:val="24"/>
          <w:szCs w:val="24"/>
        </w:rPr>
      </w:pPr>
    </w:p>
    <w:bookmarkEnd w:id="9"/>
    <w:p w14:paraId="1F385A52" w14:textId="7917F503" w:rsidR="004A5F60" w:rsidRPr="00EC2EA0" w:rsidRDefault="004A5F60" w:rsidP="00D730F9">
      <w:pPr>
        <w:pStyle w:val="Nagwek1"/>
        <w:numPr>
          <w:ilvl w:val="0"/>
          <w:numId w:val="3"/>
        </w:numPr>
        <w:tabs>
          <w:tab w:val="left" w:pos="498"/>
        </w:tabs>
        <w:spacing w:line="240" w:lineRule="auto"/>
        <w:ind w:hanging="277"/>
        <w:rPr>
          <w:rFonts w:ascii="Garamond" w:hAnsi="Garamond"/>
          <w:sz w:val="24"/>
          <w:szCs w:val="24"/>
        </w:rPr>
      </w:pPr>
      <w:r w:rsidRPr="00EC2EA0">
        <w:rPr>
          <w:rFonts w:ascii="Garamond" w:hAnsi="Garamond"/>
          <w:spacing w:val="-4"/>
          <w:sz w:val="24"/>
          <w:szCs w:val="24"/>
        </w:rPr>
        <w:t>Franszyzy</w:t>
      </w:r>
      <w:r w:rsidRPr="00EC2EA0">
        <w:rPr>
          <w:rFonts w:ascii="Garamond" w:hAnsi="Garamond"/>
          <w:sz w:val="24"/>
          <w:szCs w:val="24"/>
        </w:rPr>
        <w:t xml:space="preserve"> i udziały</w:t>
      </w:r>
      <w:r w:rsidRPr="00EC2EA0">
        <w:rPr>
          <w:rFonts w:ascii="Garamond" w:hAnsi="Garamond"/>
          <w:spacing w:val="-24"/>
          <w:sz w:val="24"/>
          <w:szCs w:val="24"/>
        </w:rPr>
        <w:t xml:space="preserve"> </w:t>
      </w:r>
      <w:r w:rsidRPr="00EC2EA0">
        <w:rPr>
          <w:rFonts w:ascii="Garamond" w:hAnsi="Garamond"/>
          <w:sz w:val="24"/>
          <w:szCs w:val="24"/>
        </w:rPr>
        <w:t>własne</w:t>
      </w:r>
    </w:p>
    <w:p w14:paraId="466F38BE" w14:textId="0FD3DD85" w:rsidR="0011064E" w:rsidRDefault="0011064E" w:rsidP="00485D1B">
      <w:pPr>
        <w:pStyle w:val="Akapitzlist"/>
        <w:numPr>
          <w:ilvl w:val="0"/>
          <w:numId w:val="2"/>
        </w:numPr>
        <w:spacing w:line="268" w:lineRule="exact"/>
        <w:ind w:left="709"/>
        <w:rPr>
          <w:rFonts w:ascii="Garamond" w:hAnsi="Garamond"/>
          <w:sz w:val="24"/>
          <w:szCs w:val="24"/>
        </w:rPr>
      </w:pPr>
      <w:r w:rsidRPr="00EC2EA0">
        <w:rPr>
          <w:rFonts w:ascii="Garamond" w:hAnsi="Garamond"/>
          <w:sz w:val="24"/>
          <w:szCs w:val="24"/>
        </w:rPr>
        <w:t xml:space="preserve">franszyza integralna </w:t>
      </w:r>
      <w:r w:rsidRPr="00EC2EA0">
        <w:rPr>
          <w:rFonts w:ascii="Garamond" w:hAnsi="Garamond"/>
          <w:b/>
          <w:sz w:val="24"/>
          <w:szCs w:val="24"/>
        </w:rPr>
        <w:t xml:space="preserve">wyłącznie dla szkód rzeczowych </w:t>
      </w:r>
      <w:r w:rsidRPr="00EC2EA0">
        <w:rPr>
          <w:rFonts w:ascii="Garamond" w:hAnsi="Garamond"/>
          <w:sz w:val="24"/>
          <w:szCs w:val="24"/>
        </w:rPr>
        <w:t xml:space="preserve">w wysokości </w:t>
      </w:r>
      <w:r w:rsidR="009A7729">
        <w:rPr>
          <w:rFonts w:ascii="Garamond" w:hAnsi="Garamond"/>
          <w:b/>
          <w:bCs/>
          <w:sz w:val="24"/>
          <w:szCs w:val="24"/>
        </w:rPr>
        <w:t>2</w:t>
      </w:r>
      <w:r w:rsidRPr="00EC2EA0">
        <w:rPr>
          <w:rFonts w:ascii="Garamond" w:hAnsi="Garamond"/>
          <w:b/>
          <w:sz w:val="24"/>
          <w:szCs w:val="24"/>
        </w:rPr>
        <w:t>00</w:t>
      </w:r>
      <w:r w:rsidRPr="00EC2EA0">
        <w:rPr>
          <w:rFonts w:ascii="Garamond" w:hAnsi="Garamond"/>
          <w:b/>
          <w:spacing w:val="-2"/>
          <w:sz w:val="24"/>
          <w:szCs w:val="24"/>
        </w:rPr>
        <w:t xml:space="preserve"> </w:t>
      </w:r>
      <w:r w:rsidRPr="00EC2EA0">
        <w:rPr>
          <w:rFonts w:ascii="Garamond" w:hAnsi="Garamond"/>
          <w:b/>
          <w:sz w:val="24"/>
          <w:szCs w:val="24"/>
        </w:rPr>
        <w:t>PLN</w:t>
      </w:r>
      <w:r w:rsidR="00485D1B">
        <w:rPr>
          <w:rFonts w:ascii="Garamond" w:hAnsi="Garamond"/>
          <w:sz w:val="24"/>
          <w:szCs w:val="24"/>
        </w:rPr>
        <w:t>;</w:t>
      </w:r>
    </w:p>
    <w:p w14:paraId="33E0BDE5" w14:textId="07D7C626" w:rsidR="0011064E" w:rsidRPr="00CD366C" w:rsidRDefault="0011064E" w:rsidP="00485D1B">
      <w:pPr>
        <w:pStyle w:val="Akapitzlist"/>
        <w:numPr>
          <w:ilvl w:val="0"/>
          <w:numId w:val="2"/>
        </w:numPr>
        <w:spacing w:line="268" w:lineRule="exact"/>
        <w:ind w:left="709"/>
        <w:rPr>
          <w:rFonts w:ascii="Garamond" w:hAnsi="Garamond"/>
          <w:sz w:val="24"/>
          <w:szCs w:val="24"/>
        </w:rPr>
      </w:pPr>
      <w:r w:rsidRPr="00CD366C">
        <w:rPr>
          <w:rFonts w:ascii="Garamond" w:hAnsi="Garamond"/>
          <w:sz w:val="24"/>
          <w:szCs w:val="24"/>
        </w:rPr>
        <w:t xml:space="preserve">franszyza redukcyjna w każdej czystej </w:t>
      </w:r>
      <w:r w:rsidRPr="00DF643B">
        <w:rPr>
          <w:rFonts w:ascii="Garamond" w:hAnsi="Garamond"/>
          <w:sz w:val="24"/>
          <w:szCs w:val="24"/>
        </w:rPr>
        <w:t>stra</w:t>
      </w:r>
      <w:r>
        <w:rPr>
          <w:rFonts w:ascii="Garamond" w:hAnsi="Garamond"/>
          <w:sz w:val="24"/>
          <w:szCs w:val="24"/>
        </w:rPr>
        <w:t>cie</w:t>
      </w:r>
      <w:r w:rsidRPr="00DF643B">
        <w:rPr>
          <w:rFonts w:ascii="Garamond" w:hAnsi="Garamond"/>
          <w:sz w:val="24"/>
          <w:szCs w:val="24"/>
        </w:rPr>
        <w:t xml:space="preserve"> finansow</w:t>
      </w:r>
      <w:r>
        <w:rPr>
          <w:rFonts w:ascii="Garamond" w:hAnsi="Garamond"/>
          <w:sz w:val="24"/>
          <w:szCs w:val="24"/>
        </w:rPr>
        <w:t>ej</w:t>
      </w:r>
      <w:r w:rsidRPr="00CD366C">
        <w:rPr>
          <w:rFonts w:ascii="Garamond" w:hAnsi="Garamond"/>
          <w:sz w:val="24"/>
          <w:szCs w:val="24"/>
        </w:rPr>
        <w:t xml:space="preserve"> w wysokości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>5% odszkodowania nie</w:t>
      </w:r>
      <w:r w:rsidR="000F37A0">
        <w:rPr>
          <w:rFonts w:ascii="Garamond" w:hAnsi="Garamond"/>
          <w:b/>
          <w:bCs/>
          <w:sz w:val="24"/>
          <w:szCs w:val="24"/>
        </w:rPr>
        <w:t> </w:t>
      </w:r>
      <w:r>
        <w:rPr>
          <w:rFonts w:ascii="Garamond" w:hAnsi="Garamond"/>
          <w:b/>
          <w:bCs/>
          <w:sz w:val="24"/>
          <w:szCs w:val="24"/>
        </w:rPr>
        <w:t>mniej niż 1.000 PLN i nie więcej niż 10.000 PLN</w:t>
      </w:r>
      <w:r w:rsidR="00485D1B">
        <w:rPr>
          <w:rFonts w:ascii="Garamond" w:hAnsi="Garamond"/>
          <w:b/>
          <w:bCs/>
          <w:sz w:val="24"/>
          <w:szCs w:val="24"/>
        </w:rPr>
        <w:t>;</w:t>
      </w:r>
    </w:p>
    <w:p w14:paraId="4FE1D11C" w14:textId="58EA1F05" w:rsidR="0011064E" w:rsidRDefault="0011064E" w:rsidP="00485D1B">
      <w:pPr>
        <w:pStyle w:val="Akapitzlist"/>
        <w:numPr>
          <w:ilvl w:val="0"/>
          <w:numId w:val="2"/>
        </w:numPr>
        <w:spacing w:line="268" w:lineRule="exact"/>
        <w:ind w:left="709"/>
        <w:rPr>
          <w:rFonts w:ascii="Garamond" w:hAnsi="Garamond"/>
          <w:sz w:val="24"/>
          <w:szCs w:val="24"/>
        </w:rPr>
      </w:pPr>
      <w:r w:rsidRPr="00CD366C">
        <w:rPr>
          <w:rFonts w:ascii="Garamond" w:hAnsi="Garamond"/>
          <w:sz w:val="24"/>
          <w:szCs w:val="24"/>
        </w:rPr>
        <w:t xml:space="preserve">franszyza redukcyjna w każdej czystej </w:t>
      </w:r>
      <w:r w:rsidRPr="00DF643B">
        <w:rPr>
          <w:rFonts w:ascii="Garamond" w:hAnsi="Garamond"/>
          <w:sz w:val="24"/>
          <w:szCs w:val="24"/>
        </w:rPr>
        <w:t>stra</w:t>
      </w:r>
      <w:r>
        <w:rPr>
          <w:rFonts w:ascii="Garamond" w:hAnsi="Garamond"/>
          <w:sz w:val="24"/>
          <w:szCs w:val="24"/>
        </w:rPr>
        <w:t>cie</w:t>
      </w:r>
      <w:r w:rsidRPr="00DF643B">
        <w:rPr>
          <w:rFonts w:ascii="Garamond" w:hAnsi="Garamond"/>
          <w:sz w:val="24"/>
          <w:szCs w:val="24"/>
        </w:rPr>
        <w:t xml:space="preserve"> finansow</w:t>
      </w:r>
      <w:r>
        <w:rPr>
          <w:rFonts w:ascii="Garamond" w:hAnsi="Garamond"/>
          <w:sz w:val="24"/>
          <w:szCs w:val="24"/>
        </w:rPr>
        <w:t>ej</w:t>
      </w:r>
      <w:r w:rsidRPr="00CD366C">
        <w:rPr>
          <w:rFonts w:ascii="Garamond" w:hAnsi="Garamond"/>
          <w:sz w:val="24"/>
          <w:szCs w:val="24"/>
        </w:rPr>
        <w:t xml:space="preserve"> w wysokości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>5% odszkodowania nie</w:t>
      </w:r>
      <w:r w:rsidR="000F37A0">
        <w:rPr>
          <w:rFonts w:ascii="Garamond" w:hAnsi="Garamond"/>
          <w:b/>
          <w:bCs/>
          <w:sz w:val="24"/>
          <w:szCs w:val="24"/>
        </w:rPr>
        <w:t> </w:t>
      </w:r>
      <w:r>
        <w:rPr>
          <w:rFonts w:ascii="Garamond" w:hAnsi="Garamond"/>
          <w:b/>
          <w:bCs/>
          <w:sz w:val="24"/>
          <w:szCs w:val="24"/>
        </w:rPr>
        <w:t xml:space="preserve">mniej niż 1.000 PLN </w:t>
      </w:r>
      <w:bookmarkStart w:id="10" w:name="_Hlk209436286"/>
      <w:r>
        <w:rPr>
          <w:rFonts w:ascii="Garamond" w:hAnsi="Garamond"/>
          <w:b/>
          <w:bCs/>
          <w:sz w:val="24"/>
          <w:szCs w:val="24"/>
        </w:rPr>
        <w:t xml:space="preserve">i nie więcej niż 20.000 PLN </w:t>
      </w:r>
      <w:r w:rsidRPr="00DF643B">
        <w:rPr>
          <w:rFonts w:ascii="Garamond" w:hAnsi="Garamond"/>
          <w:sz w:val="24"/>
          <w:szCs w:val="24"/>
        </w:rPr>
        <w:t>dla szkód wyrządzonych przez niezgodne z prawem działanie lub zaniechanie działania przy wykonywaniu władzy publicznej na</w:t>
      </w:r>
      <w:r>
        <w:rPr>
          <w:rFonts w:ascii="Garamond" w:hAnsi="Garamond"/>
          <w:sz w:val="24"/>
          <w:szCs w:val="24"/>
        </w:rPr>
        <w:t> </w:t>
      </w:r>
      <w:r w:rsidRPr="00DF643B">
        <w:rPr>
          <w:rFonts w:ascii="Garamond" w:hAnsi="Garamond"/>
          <w:sz w:val="24"/>
          <w:szCs w:val="24"/>
        </w:rPr>
        <w:t>podstawie określonych przez prawo obowiązków i uprawnień nałożonych na organy samorządu terytorialnego</w:t>
      </w:r>
      <w:r w:rsidR="00485D1B">
        <w:rPr>
          <w:rFonts w:ascii="Garamond" w:hAnsi="Garamond"/>
          <w:sz w:val="24"/>
          <w:szCs w:val="24"/>
        </w:rPr>
        <w:t>;</w:t>
      </w:r>
    </w:p>
    <w:bookmarkEnd w:id="10"/>
    <w:p w14:paraId="251FEDA0" w14:textId="3FD7CFCE" w:rsidR="0011064E" w:rsidRDefault="0011064E" w:rsidP="00485D1B">
      <w:pPr>
        <w:pStyle w:val="Akapitzlist"/>
        <w:numPr>
          <w:ilvl w:val="0"/>
          <w:numId w:val="2"/>
        </w:numPr>
        <w:spacing w:line="268" w:lineRule="exact"/>
        <w:ind w:left="709"/>
        <w:rPr>
          <w:rFonts w:ascii="Garamond" w:hAnsi="Garamond"/>
          <w:sz w:val="24"/>
          <w:szCs w:val="24"/>
        </w:rPr>
      </w:pPr>
      <w:r w:rsidRPr="00CD366C">
        <w:rPr>
          <w:rFonts w:ascii="Garamond" w:hAnsi="Garamond"/>
          <w:sz w:val="24"/>
          <w:szCs w:val="24"/>
        </w:rPr>
        <w:t xml:space="preserve">franszyza redukcyjna </w:t>
      </w:r>
      <w:bookmarkStart w:id="11" w:name="_Hlk209436432"/>
      <w:r w:rsidRPr="00CD366C">
        <w:rPr>
          <w:rFonts w:ascii="Garamond" w:hAnsi="Garamond"/>
          <w:sz w:val="24"/>
          <w:szCs w:val="24"/>
        </w:rPr>
        <w:t xml:space="preserve">w każdej szkodzie w środowisku w wysokości </w:t>
      </w:r>
      <w:r w:rsidRPr="00CD366C">
        <w:rPr>
          <w:rFonts w:ascii="Garamond" w:hAnsi="Garamond"/>
          <w:b/>
          <w:bCs/>
          <w:sz w:val="24"/>
          <w:szCs w:val="24"/>
        </w:rPr>
        <w:t>500 PLN</w:t>
      </w:r>
      <w:bookmarkEnd w:id="11"/>
      <w:r w:rsidR="00485D1B">
        <w:rPr>
          <w:rFonts w:ascii="Garamond" w:hAnsi="Garamond"/>
          <w:sz w:val="24"/>
          <w:szCs w:val="24"/>
        </w:rPr>
        <w:t>;</w:t>
      </w:r>
    </w:p>
    <w:p w14:paraId="54EBCD6B" w14:textId="77777777" w:rsidR="0011064E" w:rsidRDefault="0011064E" w:rsidP="00485D1B">
      <w:pPr>
        <w:pStyle w:val="Akapitzlist"/>
        <w:numPr>
          <w:ilvl w:val="0"/>
          <w:numId w:val="2"/>
        </w:numPr>
        <w:spacing w:line="268" w:lineRule="exact"/>
        <w:ind w:left="709"/>
        <w:rPr>
          <w:rFonts w:ascii="Garamond" w:hAnsi="Garamond"/>
          <w:sz w:val="24"/>
          <w:szCs w:val="24"/>
        </w:rPr>
      </w:pPr>
      <w:r w:rsidRPr="00CD366C">
        <w:rPr>
          <w:rFonts w:ascii="Garamond" w:hAnsi="Garamond"/>
          <w:sz w:val="24"/>
          <w:szCs w:val="24"/>
        </w:rPr>
        <w:t>inne franszyzy/udziały nie mają</w:t>
      </w:r>
      <w:r w:rsidRPr="00CD366C">
        <w:rPr>
          <w:rFonts w:ascii="Garamond" w:hAnsi="Garamond"/>
          <w:spacing w:val="-4"/>
          <w:sz w:val="24"/>
          <w:szCs w:val="24"/>
        </w:rPr>
        <w:t xml:space="preserve"> </w:t>
      </w:r>
      <w:r w:rsidRPr="00CD366C">
        <w:rPr>
          <w:rFonts w:ascii="Garamond" w:hAnsi="Garamond"/>
          <w:sz w:val="24"/>
          <w:szCs w:val="24"/>
        </w:rPr>
        <w:t>zastosowania.</w:t>
      </w:r>
    </w:p>
    <w:p w14:paraId="4DF35EE7" w14:textId="77777777" w:rsidR="00797FE4" w:rsidRPr="00485D1B" w:rsidRDefault="00797FE4" w:rsidP="00485D1B">
      <w:pPr>
        <w:tabs>
          <w:tab w:val="left" w:pos="941"/>
          <w:tab w:val="left" w:pos="942"/>
        </w:tabs>
        <w:spacing w:line="268" w:lineRule="exact"/>
        <w:rPr>
          <w:rFonts w:ascii="Garamond" w:hAnsi="Garamond"/>
          <w:sz w:val="24"/>
          <w:szCs w:val="24"/>
        </w:rPr>
      </w:pPr>
    </w:p>
    <w:p w14:paraId="5E396CE4" w14:textId="77777777" w:rsidR="00485D1B" w:rsidRDefault="004A5F60" w:rsidP="00485D1B">
      <w:pPr>
        <w:pStyle w:val="Nagwek1"/>
        <w:numPr>
          <w:ilvl w:val="0"/>
          <w:numId w:val="3"/>
        </w:numPr>
        <w:tabs>
          <w:tab w:val="left" w:pos="497"/>
        </w:tabs>
        <w:spacing w:line="240" w:lineRule="auto"/>
        <w:ind w:hanging="277"/>
        <w:rPr>
          <w:rFonts w:ascii="Garamond" w:hAnsi="Garamond"/>
          <w:spacing w:val="-4"/>
          <w:sz w:val="24"/>
          <w:szCs w:val="24"/>
        </w:rPr>
      </w:pPr>
      <w:r w:rsidRPr="00EC2EA0">
        <w:rPr>
          <w:rFonts w:ascii="Garamond" w:hAnsi="Garamond"/>
          <w:spacing w:val="-4"/>
          <w:sz w:val="24"/>
          <w:szCs w:val="24"/>
        </w:rPr>
        <w:t>Suma gwarancyjna</w:t>
      </w:r>
    </w:p>
    <w:p w14:paraId="035E1E21" w14:textId="111ADA48" w:rsidR="004A5F60" w:rsidRPr="00485D1B" w:rsidRDefault="004A5F60" w:rsidP="00485D1B">
      <w:pPr>
        <w:pStyle w:val="Nagwek1"/>
        <w:tabs>
          <w:tab w:val="left" w:pos="497"/>
        </w:tabs>
        <w:spacing w:line="240" w:lineRule="auto"/>
        <w:ind w:left="277"/>
        <w:rPr>
          <w:rFonts w:ascii="Garamond" w:hAnsi="Garamond"/>
          <w:spacing w:val="-4"/>
          <w:sz w:val="24"/>
          <w:szCs w:val="24"/>
        </w:rPr>
      </w:pPr>
      <w:r w:rsidRPr="00485D1B">
        <w:rPr>
          <w:rFonts w:ascii="Garamond" w:hAnsi="Garamond"/>
          <w:b w:val="0"/>
          <w:bCs w:val="0"/>
          <w:sz w:val="24"/>
          <w:szCs w:val="24"/>
        </w:rPr>
        <w:t xml:space="preserve">Suma gwarancyjna wynosi </w:t>
      </w:r>
      <w:r w:rsidR="00FA7F47">
        <w:rPr>
          <w:rFonts w:ascii="Garamond" w:hAnsi="Garamond"/>
          <w:sz w:val="24"/>
          <w:szCs w:val="24"/>
        </w:rPr>
        <w:t>2</w:t>
      </w:r>
      <w:r w:rsidRPr="00485D1B">
        <w:rPr>
          <w:rFonts w:ascii="Garamond" w:hAnsi="Garamond"/>
          <w:sz w:val="24"/>
          <w:szCs w:val="24"/>
        </w:rPr>
        <w:t>000.000 PLN</w:t>
      </w:r>
      <w:r w:rsidRPr="00485D1B">
        <w:rPr>
          <w:rFonts w:ascii="Garamond" w:hAnsi="Garamond"/>
          <w:b w:val="0"/>
          <w:bCs w:val="0"/>
          <w:sz w:val="24"/>
          <w:szCs w:val="24"/>
        </w:rPr>
        <w:t xml:space="preserve"> na jedno i wszystkie zdarzenia, z zastrzeżeniem limitów określonych w poszczególnych rozszerzeniach zakresu ubezpieczenia.</w:t>
      </w:r>
    </w:p>
    <w:p w14:paraId="4CB6967A" w14:textId="77777777" w:rsidR="004A5F60" w:rsidRPr="00EC2EA0" w:rsidRDefault="004A5F60" w:rsidP="004A5F60">
      <w:pPr>
        <w:pStyle w:val="Tekstpodstawowy"/>
        <w:spacing w:before="1"/>
        <w:ind w:left="504" w:right="741"/>
        <w:rPr>
          <w:rFonts w:ascii="Garamond" w:hAnsi="Garamond"/>
          <w:sz w:val="24"/>
          <w:szCs w:val="24"/>
        </w:rPr>
      </w:pPr>
    </w:p>
    <w:p w14:paraId="749E5461" w14:textId="77777777" w:rsidR="00485D1B" w:rsidRDefault="004A5F60" w:rsidP="00485D1B">
      <w:pPr>
        <w:pStyle w:val="Nagwek1"/>
        <w:numPr>
          <w:ilvl w:val="0"/>
          <w:numId w:val="3"/>
        </w:numPr>
        <w:tabs>
          <w:tab w:val="left" w:pos="498"/>
        </w:tabs>
        <w:spacing w:line="240" w:lineRule="auto"/>
        <w:ind w:hanging="277"/>
        <w:rPr>
          <w:rFonts w:ascii="Garamond" w:hAnsi="Garamond"/>
          <w:spacing w:val="-4"/>
          <w:sz w:val="24"/>
          <w:szCs w:val="24"/>
        </w:rPr>
      </w:pPr>
      <w:r w:rsidRPr="00EC2EA0">
        <w:rPr>
          <w:rFonts w:ascii="Garamond" w:hAnsi="Garamond"/>
          <w:spacing w:val="-4"/>
          <w:sz w:val="24"/>
          <w:szCs w:val="24"/>
        </w:rPr>
        <w:t>Postanowienia dodatkowe</w:t>
      </w:r>
    </w:p>
    <w:p w14:paraId="0956B63D" w14:textId="45A20B75" w:rsidR="004A5F60" w:rsidRPr="00485D1B" w:rsidRDefault="004A5F60" w:rsidP="00485D1B">
      <w:pPr>
        <w:pStyle w:val="Nagwek1"/>
        <w:tabs>
          <w:tab w:val="left" w:pos="498"/>
        </w:tabs>
        <w:spacing w:line="240" w:lineRule="auto"/>
        <w:ind w:left="277"/>
        <w:rPr>
          <w:rFonts w:ascii="Garamond" w:hAnsi="Garamond"/>
          <w:spacing w:val="-4"/>
          <w:sz w:val="24"/>
          <w:szCs w:val="24"/>
        </w:rPr>
      </w:pPr>
      <w:r w:rsidRPr="00485D1B">
        <w:rPr>
          <w:rFonts w:ascii="Garamond" w:hAnsi="Garamond"/>
          <w:b w:val="0"/>
          <w:bCs w:val="0"/>
          <w:sz w:val="24"/>
          <w:szCs w:val="24"/>
        </w:rPr>
        <w:t xml:space="preserve">Do umowy ubezpieczenia odpowiedzialności cywilnej będą miały zastosowanie klauzule dodatkowe w brzmieniu </w:t>
      </w:r>
      <w:r w:rsidRPr="00485D1B">
        <w:rPr>
          <w:rFonts w:ascii="Garamond" w:hAnsi="Garamond"/>
          <w:b w:val="0"/>
          <w:bCs w:val="0"/>
          <w:spacing w:val="-3"/>
          <w:sz w:val="24"/>
          <w:szCs w:val="24"/>
        </w:rPr>
        <w:t xml:space="preserve">określonym </w:t>
      </w:r>
      <w:r w:rsidRPr="00485D1B">
        <w:rPr>
          <w:rFonts w:ascii="Garamond" w:hAnsi="Garamond"/>
          <w:b w:val="0"/>
          <w:bCs w:val="0"/>
          <w:sz w:val="24"/>
          <w:szCs w:val="24"/>
        </w:rPr>
        <w:t xml:space="preserve">w </w:t>
      </w:r>
      <w:r w:rsidRPr="00485D1B">
        <w:rPr>
          <w:rFonts w:ascii="Garamond" w:hAnsi="Garamond"/>
          <w:spacing w:val="-3"/>
          <w:sz w:val="24"/>
          <w:szCs w:val="24"/>
        </w:rPr>
        <w:t>Załączniku</w:t>
      </w:r>
      <w:r w:rsidRPr="00485D1B">
        <w:rPr>
          <w:rFonts w:ascii="Garamond" w:hAnsi="Garamond"/>
          <w:spacing w:val="1"/>
          <w:sz w:val="24"/>
          <w:szCs w:val="24"/>
        </w:rPr>
        <w:t xml:space="preserve"> </w:t>
      </w:r>
      <w:r w:rsidRPr="00485D1B">
        <w:rPr>
          <w:rFonts w:ascii="Garamond" w:hAnsi="Garamond"/>
          <w:sz w:val="24"/>
          <w:szCs w:val="24"/>
        </w:rPr>
        <w:t>B</w:t>
      </w:r>
      <w:r w:rsidRPr="00485D1B">
        <w:rPr>
          <w:rFonts w:ascii="Garamond" w:hAnsi="Garamond"/>
          <w:b w:val="0"/>
          <w:bCs w:val="0"/>
          <w:sz w:val="24"/>
          <w:szCs w:val="24"/>
        </w:rPr>
        <w:t>.</w:t>
      </w:r>
    </w:p>
    <w:p w14:paraId="2543B6DB" w14:textId="77777777" w:rsidR="000F37A0" w:rsidRDefault="000F37A0" w:rsidP="00485D1B">
      <w:pPr>
        <w:pStyle w:val="Tekstpodstawowy"/>
        <w:ind w:left="0" w:right="741"/>
        <w:rPr>
          <w:rFonts w:ascii="Garamond" w:hAnsi="Garamond"/>
        </w:rPr>
      </w:pPr>
    </w:p>
    <w:p w14:paraId="1963EE78" w14:textId="77777777" w:rsidR="00485D1B" w:rsidRDefault="00485D1B" w:rsidP="00485D1B">
      <w:pPr>
        <w:pStyle w:val="Tekstpodstawowy"/>
        <w:ind w:left="0" w:right="741"/>
        <w:rPr>
          <w:rFonts w:ascii="Garamond" w:hAnsi="Garamond"/>
        </w:rPr>
      </w:pPr>
    </w:p>
    <w:p w14:paraId="72C42263" w14:textId="5F39923D" w:rsidR="004A5F60" w:rsidRDefault="004A5F60" w:rsidP="000F37A0">
      <w:pPr>
        <w:jc w:val="both"/>
        <w:rPr>
          <w:rFonts w:ascii="Garamond" w:hAnsi="Garamond"/>
          <w:b/>
          <w:bCs/>
          <w:sz w:val="28"/>
          <w:szCs w:val="28"/>
        </w:rPr>
      </w:pPr>
      <w:r w:rsidRPr="00EC2EA0">
        <w:rPr>
          <w:rFonts w:ascii="Garamond" w:hAnsi="Garamond"/>
          <w:b/>
          <w:bCs/>
          <w:sz w:val="28"/>
          <w:szCs w:val="28"/>
        </w:rPr>
        <w:t>Postanowienia dodatkowe:</w:t>
      </w:r>
    </w:p>
    <w:p w14:paraId="6D6A63BE" w14:textId="77777777" w:rsidR="000F37A0" w:rsidRPr="000F37A0" w:rsidRDefault="000F37A0" w:rsidP="000F37A0">
      <w:pPr>
        <w:jc w:val="both"/>
        <w:rPr>
          <w:rFonts w:ascii="Garamond" w:hAnsi="Garamond"/>
          <w:b/>
          <w:bCs/>
        </w:rPr>
      </w:pPr>
    </w:p>
    <w:p w14:paraId="696834F6" w14:textId="77777777" w:rsidR="004A5F60" w:rsidRPr="00950751" w:rsidRDefault="004A5F60" w:rsidP="00D730F9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spacing w:val="-4"/>
          <w:sz w:val="24"/>
          <w:szCs w:val="24"/>
        </w:rPr>
      </w:pPr>
      <w:r w:rsidRPr="00950751">
        <w:rPr>
          <w:rFonts w:ascii="Garamond" w:hAnsi="Garamond"/>
          <w:spacing w:val="-4"/>
          <w:sz w:val="24"/>
          <w:szCs w:val="24"/>
        </w:rPr>
        <w:t>Szkodowość (wartość i ilość szkód) - zgodnie z załącznikami dodatkowymi dotyczącymi przebiegu ochrony ubezpieczeniowej:</w:t>
      </w:r>
    </w:p>
    <w:p w14:paraId="78B30C44" w14:textId="5642AB86" w:rsidR="00F11B87" w:rsidRPr="00167CB0" w:rsidRDefault="00167CB0" w:rsidP="00167CB0">
      <w:pPr>
        <w:pStyle w:val="Nagwek1"/>
        <w:numPr>
          <w:ilvl w:val="0"/>
          <w:numId w:val="6"/>
        </w:numPr>
        <w:tabs>
          <w:tab w:val="left" w:pos="498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GM</w:t>
      </w:r>
      <w:r w:rsidR="00FA7F47">
        <w:rPr>
          <w:rFonts w:ascii="Garamond" w:hAnsi="Garamond"/>
          <w:sz w:val="24"/>
          <w:szCs w:val="24"/>
        </w:rPr>
        <w:t>B</w:t>
      </w:r>
      <w:r>
        <w:rPr>
          <w:rFonts w:ascii="Garamond" w:hAnsi="Garamond"/>
          <w:sz w:val="24"/>
          <w:szCs w:val="24"/>
        </w:rPr>
        <w:t xml:space="preserve"> 2026 202</w:t>
      </w:r>
      <w:r w:rsidR="000427B3">
        <w:rPr>
          <w:rFonts w:ascii="Garamond" w:hAnsi="Garamond"/>
          <w:sz w:val="24"/>
          <w:szCs w:val="24"/>
        </w:rPr>
        <w:t>8</w:t>
      </w:r>
      <w:r>
        <w:rPr>
          <w:rFonts w:ascii="Garamond" w:hAnsi="Garamond"/>
          <w:sz w:val="24"/>
          <w:szCs w:val="24"/>
        </w:rPr>
        <w:t xml:space="preserve"> WYKAZ SZKÓD.pdf</w:t>
      </w:r>
    </w:p>
    <w:p w14:paraId="43A33B4F" w14:textId="77777777" w:rsidR="004A5F60" w:rsidRPr="00950751" w:rsidRDefault="004A5F60" w:rsidP="004A5F60">
      <w:pPr>
        <w:pStyle w:val="Tekstpodstawowy"/>
        <w:spacing w:before="1"/>
        <w:ind w:left="0"/>
        <w:jc w:val="left"/>
        <w:rPr>
          <w:rFonts w:ascii="Garamond" w:hAnsi="Garamond"/>
          <w:b/>
          <w:sz w:val="24"/>
          <w:szCs w:val="24"/>
        </w:rPr>
      </w:pPr>
    </w:p>
    <w:p w14:paraId="6827169F" w14:textId="054C566E" w:rsidR="004A5F60" w:rsidRDefault="004A5F60" w:rsidP="00D730F9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pacing w:val="-4"/>
          <w:sz w:val="24"/>
          <w:szCs w:val="24"/>
        </w:rPr>
        <w:t>Okres</w:t>
      </w:r>
      <w:r w:rsidRPr="00950751">
        <w:rPr>
          <w:rFonts w:ascii="Garamond" w:hAnsi="Garamond"/>
          <w:spacing w:val="-3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 xml:space="preserve">ubezpieczenia wynosi 24 miesiące i trwa od dnia </w:t>
      </w:r>
      <w:r w:rsidR="00C07C0F">
        <w:rPr>
          <w:rFonts w:ascii="Garamond" w:hAnsi="Garamond"/>
          <w:sz w:val="24"/>
          <w:szCs w:val="24"/>
        </w:rPr>
        <w:t xml:space="preserve">14 </w:t>
      </w:r>
      <w:r w:rsidR="00485D1B">
        <w:rPr>
          <w:rFonts w:ascii="Garamond" w:hAnsi="Garamond"/>
          <w:sz w:val="24"/>
          <w:szCs w:val="24"/>
        </w:rPr>
        <w:t>marca</w:t>
      </w:r>
      <w:r w:rsidRPr="00950751">
        <w:rPr>
          <w:rFonts w:ascii="Garamond" w:hAnsi="Garamond"/>
          <w:sz w:val="24"/>
          <w:szCs w:val="24"/>
        </w:rPr>
        <w:t xml:space="preserve"> 202</w:t>
      </w:r>
      <w:r w:rsidR="006448F5">
        <w:rPr>
          <w:rFonts w:ascii="Garamond" w:hAnsi="Garamond"/>
          <w:sz w:val="24"/>
          <w:szCs w:val="24"/>
        </w:rPr>
        <w:t>6</w:t>
      </w:r>
      <w:r w:rsidRPr="00950751">
        <w:rPr>
          <w:rFonts w:ascii="Garamond" w:hAnsi="Garamond"/>
          <w:sz w:val="24"/>
          <w:szCs w:val="24"/>
        </w:rPr>
        <w:t xml:space="preserve"> roku do dnia </w:t>
      </w:r>
      <w:r w:rsidR="00C07C0F">
        <w:rPr>
          <w:rFonts w:ascii="Garamond" w:hAnsi="Garamond"/>
          <w:sz w:val="24"/>
          <w:szCs w:val="24"/>
        </w:rPr>
        <w:t>13</w:t>
      </w:r>
      <w:r>
        <w:rPr>
          <w:rFonts w:ascii="Garamond" w:hAnsi="Garamond"/>
          <w:sz w:val="24"/>
          <w:szCs w:val="24"/>
        </w:rPr>
        <w:t> </w:t>
      </w:r>
      <w:r w:rsidR="00485D1B">
        <w:rPr>
          <w:rFonts w:ascii="Garamond" w:hAnsi="Garamond"/>
          <w:sz w:val="24"/>
          <w:szCs w:val="24"/>
        </w:rPr>
        <w:t>marca</w:t>
      </w:r>
      <w:r w:rsidRPr="00950751">
        <w:rPr>
          <w:rFonts w:ascii="Garamond" w:hAnsi="Garamond"/>
          <w:sz w:val="24"/>
          <w:szCs w:val="24"/>
        </w:rPr>
        <w:t xml:space="preserve"> </w:t>
      </w:r>
      <w:r w:rsidR="00485D1B">
        <w:rPr>
          <w:rFonts w:ascii="Garamond" w:hAnsi="Garamond"/>
          <w:sz w:val="24"/>
          <w:szCs w:val="24"/>
        </w:rPr>
        <w:t>2028</w:t>
      </w:r>
      <w:r w:rsidRPr="00950751">
        <w:rPr>
          <w:rFonts w:ascii="Garamond" w:hAnsi="Garamond"/>
          <w:sz w:val="24"/>
          <w:szCs w:val="24"/>
        </w:rPr>
        <w:t xml:space="preserve"> roku (obie daty</w:t>
      </w:r>
      <w:r w:rsidRPr="00950751">
        <w:rPr>
          <w:rFonts w:ascii="Garamond" w:hAnsi="Garamond"/>
          <w:spacing w:val="-12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włączone).</w:t>
      </w:r>
    </w:p>
    <w:p w14:paraId="3E9BB232" w14:textId="77777777" w:rsidR="004A5F60" w:rsidRDefault="004A5F60" w:rsidP="004A5F60">
      <w:pPr>
        <w:pStyle w:val="Nagwek1"/>
        <w:tabs>
          <w:tab w:val="left" w:pos="498"/>
        </w:tabs>
        <w:spacing w:line="240" w:lineRule="auto"/>
        <w:ind w:left="497"/>
        <w:rPr>
          <w:rFonts w:ascii="Garamond" w:hAnsi="Garamond"/>
          <w:sz w:val="24"/>
          <w:szCs w:val="24"/>
        </w:rPr>
      </w:pPr>
    </w:p>
    <w:p w14:paraId="760FF93C" w14:textId="77777777" w:rsidR="004A5F60" w:rsidRPr="00950751" w:rsidRDefault="004A5F60" w:rsidP="004A5F60">
      <w:pPr>
        <w:pStyle w:val="Nagwek1"/>
        <w:tabs>
          <w:tab w:val="left" w:pos="498"/>
        </w:tabs>
        <w:spacing w:line="240" w:lineRule="auto"/>
        <w:ind w:left="497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Okres ubezpieczenia dzieli się na dwa roczne okresy rozliczeniowe,</w:t>
      </w:r>
      <w:r>
        <w:rPr>
          <w:rFonts w:ascii="Garamond" w:hAnsi="Garamond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dla których wystawione będą odrębne umowy ubezpieczenia (polisy) tj.:</w:t>
      </w:r>
    </w:p>
    <w:p w14:paraId="5DD9612A" w14:textId="70D9A068" w:rsidR="004A5F60" w:rsidRPr="00950751" w:rsidRDefault="004A5F60" w:rsidP="00D730F9">
      <w:pPr>
        <w:pStyle w:val="Nagwek1"/>
        <w:numPr>
          <w:ilvl w:val="0"/>
          <w:numId w:val="6"/>
        </w:numPr>
        <w:tabs>
          <w:tab w:val="left" w:pos="498"/>
        </w:tabs>
        <w:spacing w:line="240" w:lineRule="auto"/>
        <w:rPr>
          <w:rFonts w:ascii="Garamond" w:hAnsi="Garamond"/>
          <w:b w:val="0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 xml:space="preserve">I okres: od dnia </w:t>
      </w:r>
      <w:r w:rsidR="00C07C0F">
        <w:rPr>
          <w:rFonts w:ascii="Garamond" w:hAnsi="Garamond"/>
          <w:sz w:val="24"/>
          <w:szCs w:val="24"/>
        </w:rPr>
        <w:t>14</w:t>
      </w:r>
      <w:r w:rsidRPr="00950751">
        <w:rPr>
          <w:rFonts w:ascii="Garamond" w:hAnsi="Garamond"/>
          <w:sz w:val="24"/>
          <w:szCs w:val="24"/>
        </w:rPr>
        <w:t>.0</w:t>
      </w:r>
      <w:r w:rsidR="00662E7B">
        <w:rPr>
          <w:rFonts w:ascii="Garamond" w:hAnsi="Garamond"/>
          <w:sz w:val="24"/>
          <w:szCs w:val="24"/>
        </w:rPr>
        <w:t>3</w:t>
      </w:r>
      <w:r w:rsidRPr="00950751">
        <w:rPr>
          <w:rFonts w:ascii="Garamond" w:hAnsi="Garamond"/>
          <w:sz w:val="24"/>
          <w:szCs w:val="24"/>
        </w:rPr>
        <w:t>.202</w:t>
      </w:r>
      <w:r w:rsidR="006448F5">
        <w:rPr>
          <w:rFonts w:ascii="Garamond" w:hAnsi="Garamond"/>
          <w:sz w:val="24"/>
          <w:szCs w:val="24"/>
        </w:rPr>
        <w:t>6</w:t>
      </w:r>
      <w:r w:rsidR="00662E7B">
        <w:rPr>
          <w:rFonts w:ascii="Garamond" w:hAnsi="Garamond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 xml:space="preserve">r. do dnia </w:t>
      </w:r>
      <w:r w:rsidR="00C07C0F">
        <w:rPr>
          <w:rFonts w:ascii="Garamond" w:hAnsi="Garamond"/>
          <w:sz w:val="24"/>
          <w:szCs w:val="24"/>
        </w:rPr>
        <w:t>13</w:t>
      </w:r>
      <w:r w:rsidRPr="00950751">
        <w:rPr>
          <w:rFonts w:ascii="Garamond" w:hAnsi="Garamond"/>
          <w:sz w:val="24"/>
          <w:szCs w:val="24"/>
        </w:rPr>
        <w:t>.</w:t>
      </w:r>
      <w:r w:rsidR="00662E7B">
        <w:rPr>
          <w:rFonts w:ascii="Garamond" w:hAnsi="Garamond"/>
          <w:sz w:val="24"/>
          <w:szCs w:val="24"/>
        </w:rPr>
        <w:t>03</w:t>
      </w:r>
      <w:r w:rsidRPr="00950751">
        <w:rPr>
          <w:rFonts w:ascii="Garamond" w:hAnsi="Garamond"/>
          <w:sz w:val="24"/>
          <w:szCs w:val="24"/>
        </w:rPr>
        <w:t>.202</w:t>
      </w:r>
      <w:r w:rsidR="00662E7B">
        <w:rPr>
          <w:rFonts w:ascii="Garamond" w:hAnsi="Garamond"/>
          <w:sz w:val="24"/>
          <w:szCs w:val="24"/>
        </w:rPr>
        <w:t xml:space="preserve">7 </w:t>
      </w:r>
      <w:r w:rsidRPr="00950751">
        <w:rPr>
          <w:rFonts w:ascii="Garamond" w:hAnsi="Garamond"/>
          <w:sz w:val="24"/>
          <w:szCs w:val="24"/>
        </w:rPr>
        <w:t>r. (obie daty</w:t>
      </w:r>
      <w:r w:rsidRPr="00950751">
        <w:rPr>
          <w:rFonts w:ascii="Garamond" w:hAnsi="Garamond"/>
          <w:spacing w:val="-22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włączone)</w:t>
      </w:r>
      <w:r w:rsidR="00910AE6">
        <w:rPr>
          <w:rFonts w:ascii="Garamond" w:hAnsi="Garamond"/>
          <w:sz w:val="24"/>
          <w:szCs w:val="24"/>
        </w:rPr>
        <w:t>;</w:t>
      </w:r>
    </w:p>
    <w:p w14:paraId="77717786" w14:textId="7EC92D0A" w:rsidR="004A5F60" w:rsidRPr="00950751" w:rsidRDefault="004A5F60" w:rsidP="00D730F9">
      <w:pPr>
        <w:pStyle w:val="Nagwek1"/>
        <w:numPr>
          <w:ilvl w:val="0"/>
          <w:numId w:val="6"/>
        </w:numPr>
        <w:tabs>
          <w:tab w:val="left" w:pos="498"/>
        </w:tabs>
        <w:spacing w:line="240" w:lineRule="auto"/>
        <w:rPr>
          <w:rFonts w:ascii="Garamond" w:hAnsi="Garamond"/>
          <w:b w:val="0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 xml:space="preserve">II okres: od dnia </w:t>
      </w:r>
      <w:r w:rsidR="00C07C0F">
        <w:rPr>
          <w:rFonts w:ascii="Garamond" w:hAnsi="Garamond"/>
          <w:sz w:val="24"/>
          <w:szCs w:val="24"/>
        </w:rPr>
        <w:t>14</w:t>
      </w:r>
      <w:r w:rsidR="00662E7B" w:rsidRPr="00950751">
        <w:rPr>
          <w:rFonts w:ascii="Garamond" w:hAnsi="Garamond"/>
          <w:sz w:val="24"/>
          <w:szCs w:val="24"/>
        </w:rPr>
        <w:t>.0</w:t>
      </w:r>
      <w:r w:rsidR="00662E7B">
        <w:rPr>
          <w:rFonts w:ascii="Garamond" w:hAnsi="Garamond"/>
          <w:sz w:val="24"/>
          <w:szCs w:val="24"/>
        </w:rPr>
        <w:t>3</w:t>
      </w:r>
      <w:r w:rsidR="00662E7B" w:rsidRPr="00950751">
        <w:rPr>
          <w:rFonts w:ascii="Garamond" w:hAnsi="Garamond"/>
          <w:sz w:val="24"/>
          <w:szCs w:val="24"/>
        </w:rPr>
        <w:t>.202</w:t>
      </w:r>
      <w:r w:rsidR="00662E7B">
        <w:rPr>
          <w:rFonts w:ascii="Garamond" w:hAnsi="Garamond"/>
          <w:sz w:val="24"/>
          <w:szCs w:val="24"/>
        </w:rPr>
        <w:t xml:space="preserve">7 </w:t>
      </w:r>
      <w:r w:rsidR="00662E7B" w:rsidRPr="00950751">
        <w:rPr>
          <w:rFonts w:ascii="Garamond" w:hAnsi="Garamond"/>
          <w:sz w:val="24"/>
          <w:szCs w:val="24"/>
        </w:rPr>
        <w:t xml:space="preserve">r. do dnia </w:t>
      </w:r>
      <w:r w:rsidR="00C07C0F">
        <w:rPr>
          <w:rFonts w:ascii="Garamond" w:hAnsi="Garamond"/>
          <w:sz w:val="24"/>
          <w:szCs w:val="24"/>
        </w:rPr>
        <w:t>13</w:t>
      </w:r>
      <w:r w:rsidR="00662E7B" w:rsidRPr="00950751">
        <w:rPr>
          <w:rFonts w:ascii="Garamond" w:hAnsi="Garamond"/>
          <w:sz w:val="24"/>
          <w:szCs w:val="24"/>
        </w:rPr>
        <w:t>.</w:t>
      </w:r>
      <w:r w:rsidR="00662E7B">
        <w:rPr>
          <w:rFonts w:ascii="Garamond" w:hAnsi="Garamond"/>
          <w:sz w:val="24"/>
          <w:szCs w:val="24"/>
        </w:rPr>
        <w:t>03</w:t>
      </w:r>
      <w:r w:rsidR="00662E7B" w:rsidRPr="00950751">
        <w:rPr>
          <w:rFonts w:ascii="Garamond" w:hAnsi="Garamond"/>
          <w:sz w:val="24"/>
          <w:szCs w:val="24"/>
        </w:rPr>
        <w:t>.202</w:t>
      </w:r>
      <w:r w:rsidR="00662E7B">
        <w:rPr>
          <w:rFonts w:ascii="Garamond" w:hAnsi="Garamond"/>
          <w:sz w:val="24"/>
          <w:szCs w:val="24"/>
        </w:rPr>
        <w:t xml:space="preserve">8 </w:t>
      </w:r>
      <w:r w:rsidR="00662E7B" w:rsidRPr="00950751">
        <w:rPr>
          <w:rFonts w:ascii="Garamond" w:hAnsi="Garamond"/>
          <w:sz w:val="24"/>
          <w:szCs w:val="24"/>
        </w:rPr>
        <w:t xml:space="preserve">r. </w:t>
      </w:r>
      <w:r w:rsidRPr="00950751">
        <w:rPr>
          <w:rFonts w:ascii="Garamond" w:hAnsi="Garamond"/>
          <w:sz w:val="24"/>
          <w:szCs w:val="24"/>
        </w:rPr>
        <w:t>(obie daty</w:t>
      </w:r>
      <w:r w:rsidRPr="00950751">
        <w:rPr>
          <w:rFonts w:ascii="Garamond" w:hAnsi="Garamond"/>
          <w:spacing w:val="-24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włączone).</w:t>
      </w:r>
    </w:p>
    <w:p w14:paraId="570345C4" w14:textId="77777777" w:rsidR="004A5F60" w:rsidRPr="00950751" w:rsidRDefault="004A5F60" w:rsidP="004A5F60">
      <w:pPr>
        <w:pStyle w:val="Tekstpodstawowy"/>
        <w:spacing w:before="2"/>
        <w:ind w:left="0"/>
        <w:jc w:val="left"/>
        <w:rPr>
          <w:rFonts w:ascii="Garamond" w:hAnsi="Garamond"/>
          <w:b/>
          <w:sz w:val="24"/>
          <w:szCs w:val="24"/>
        </w:rPr>
      </w:pPr>
    </w:p>
    <w:p w14:paraId="3398543C" w14:textId="77777777" w:rsidR="004A5F60" w:rsidRPr="00950751" w:rsidRDefault="004A5F60" w:rsidP="00D730F9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b w:val="0"/>
          <w:sz w:val="24"/>
          <w:szCs w:val="24"/>
        </w:rPr>
      </w:pPr>
      <w:r w:rsidRPr="00950751">
        <w:rPr>
          <w:rFonts w:ascii="Garamond" w:hAnsi="Garamond"/>
          <w:spacing w:val="-4"/>
          <w:sz w:val="24"/>
          <w:szCs w:val="24"/>
        </w:rPr>
        <w:t>Składka</w:t>
      </w:r>
      <w:r w:rsidRPr="00950751">
        <w:rPr>
          <w:rFonts w:ascii="Garamond" w:hAnsi="Garamond"/>
          <w:spacing w:val="-3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i</w:t>
      </w:r>
      <w:r w:rsidRPr="00950751">
        <w:rPr>
          <w:rFonts w:ascii="Garamond" w:hAnsi="Garamond"/>
          <w:spacing w:val="6"/>
          <w:sz w:val="24"/>
          <w:szCs w:val="24"/>
        </w:rPr>
        <w:t xml:space="preserve"> </w:t>
      </w:r>
      <w:r w:rsidRPr="00950751">
        <w:rPr>
          <w:rFonts w:ascii="Garamond" w:hAnsi="Garamond"/>
          <w:spacing w:val="-3"/>
          <w:sz w:val="24"/>
          <w:szCs w:val="24"/>
        </w:rPr>
        <w:t>stawka</w:t>
      </w:r>
    </w:p>
    <w:p w14:paraId="75E44814" w14:textId="66F7B0B9" w:rsidR="004A5F60" w:rsidRPr="00950751" w:rsidRDefault="004A5F60" w:rsidP="004A5F60">
      <w:pPr>
        <w:pStyle w:val="Nagwek1"/>
        <w:tabs>
          <w:tab w:val="left" w:pos="498"/>
        </w:tabs>
        <w:spacing w:line="240" w:lineRule="auto"/>
        <w:ind w:left="497"/>
        <w:rPr>
          <w:rFonts w:ascii="Garamond" w:hAnsi="Garamond"/>
          <w:b w:val="0"/>
          <w:bCs w:val="0"/>
          <w:sz w:val="24"/>
          <w:szCs w:val="24"/>
        </w:rPr>
      </w:pPr>
      <w:r w:rsidRPr="00950751">
        <w:rPr>
          <w:rFonts w:ascii="Garamond" w:hAnsi="Garamond"/>
          <w:b w:val="0"/>
          <w:bCs w:val="0"/>
          <w:spacing w:val="-3"/>
          <w:sz w:val="24"/>
          <w:szCs w:val="24"/>
        </w:rPr>
        <w:t xml:space="preserve">W </w:t>
      </w:r>
      <w:r w:rsidRPr="00950751">
        <w:rPr>
          <w:rFonts w:ascii="Garamond" w:hAnsi="Garamond"/>
          <w:sz w:val="24"/>
          <w:szCs w:val="24"/>
        </w:rPr>
        <w:t>Formularzu Ofert</w:t>
      </w:r>
      <w:r w:rsidR="009A7729">
        <w:rPr>
          <w:rFonts w:ascii="Garamond" w:hAnsi="Garamond"/>
          <w:sz w:val="24"/>
          <w:szCs w:val="24"/>
        </w:rPr>
        <w:t>y</w:t>
      </w:r>
      <w:r w:rsidRPr="00950751">
        <w:rPr>
          <w:rFonts w:ascii="Garamond" w:hAnsi="Garamond"/>
          <w:b w:val="0"/>
          <w:bCs w:val="0"/>
          <w:sz w:val="24"/>
          <w:szCs w:val="24"/>
        </w:rPr>
        <w:t xml:space="preserve"> należy podać cenę czyli łączną składkę za realizację </w:t>
      </w:r>
      <w:r w:rsidRPr="00662E7B">
        <w:rPr>
          <w:rFonts w:ascii="Garamond" w:hAnsi="Garamond"/>
          <w:b w:val="0"/>
          <w:bCs w:val="0"/>
          <w:sz w:val="24"/>
          <w:szCs w:val="24"/>
        </w:rPr>
        <w:t xml:space="preserve">Części </w:t>
      </w:r>
      <w:r w:rsidR="00662E7B">
        <w:rPr>
          <w:rFonts w:ascii="Garamond" w:hAnsi="Garamond"/>
          <w:b w:val="0"/>
          <w:bCs w:val="0"/>
          <w:sz w:val="24"/>
          <w:szCs w:val="24"/>
        </w:rPr>
        <w:t>2</w:t>
      </w:r>
      <w:r w:rsidRPr="00662E7B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Pr="00950751">
        <w:rPr>
          <w:rFonts w:ascii="Garamond" w:hAnsi="Garamond"/>
          <w:b w:val="0"/>
          <w:bCs w:val="0"/>
          <w:sz w:val="24"/>
          <w:szCs w:val="24"/>
        </w:rPr>
        <w:t>Zamówienia.</w:t>
      </w:r>
    </w:p>
    <w:p w14:paraId="51AE0FA4" w14:textId="77777777" w:rsidR="004A5F60" w:rsidRPr="00950751" w:rsidRDefault="004A5F60" w:rsidP="004A5F60">
      <w:pPr>
        <w:pStyle w:val="Nagwek1"/>
        <w:tabs>
          <w:tab w:val="left" w:pos="498"/>
        </w:tabs>
        <w:spacing w:line="240" w:lineRule="auto"/>
        <w:ind w:left="497"/>
        <w:rPr>
          <w:rFonts w:ascii="Garamond" w:hAnsi="Garamond"/>
          <w:b w:val="0"/>
          <w:bCs w:val="0"/>
          <w:sz w:val="24"/>
          <w:szCs w:val="24"/>
        </w:rPr>
      </w:pPr>
      <w:r w:rsidRPr="00950751">
        <w:rPr>
          <w:rFonts w:ascii="Garamond" w:hAnsi="Garamond"/>
          <w:b w:val="0"/>
          <w:bCs w:val="0"/>
          <w:sz w:val="24"/>
          <w:szCs w:val="24"/>
        </w:rPr>
        <w:t xml:space="preserve">W </w:t>
      </w:r>
      <w:r w:rsidRPr="00950751">
        <w:rPr>
          <w:rFonts w:ascii="Garamond" w:hAnsi="Garamond"/>
          <w:spacing w:val="-3"/>
          <w:sz w:val="24"/>
          <w:szCs w:val="24"/>
        </w:rPr>
        <w:t>Formularzu Cenowym</w:t>
      </w:r>
      <w:r w:rsidRPr="00950751">
        <w:rPr>
          <w:rFonts w:ascii="Garamond" w:hAnsi="Garamond"/>
          <w:b w:val="0"/>
          <w:bCs w:val="0"/>
          <w:spacing w:val="-3"/>
          <w:sz w:val="24"/>
          <w:szCs w:val="24"/>
        </w:rPr>
        <w:t xml:space="preserve"> należy podać wysokość </w:t>
      </w:r>
      <w:r w:rsidRPr="00950751">
        <w:rPr>
          <w:rFonts w:ascii="Garamond" w:hAnsi="Garamond"/>
          <w:b w:val="0"/>
          <w:bCs w:val="0"/>
          <w:sz w:val="24"/>
          <w:szCs w:val="24"/>
        </w:rPr>
        <w:t xml:space="preserve">stawki ubezpieczeniowej </w:t>
      </w:r>
      <w:r w:rsidRPr="00950751">
        <w:rPr>
          <w:rFonts w:ascii="Garamond" w:hAnsi="Garamond"/>
          <w:b w:val="0"/>
          <w:bCs w:val="0"/>
          <w:spacing w:val="-3"/>
          <w:sz w:val="24"/>
          <w:szCs w:val="24"/>
        </w:rPr>
        <w:t xml:space="preserve">oraz cenę </w:t>
      </w:r>
      <w:r w:rsidRPr="00950751">
        <w:rPr>
          <w:rFonts w:ascii="Garamond" w:hAnsi="Garamond"/>
          <w:b w:val="0"/>
          <w:bCs w:val="0"/>
          <w:spacing w:val="4"/>
          <w:sz w:val="24"/>
          <w:szCs w:val="24"/>
        </w:rPr>
        <w:t xml:space="preserve">czyli </w:t>
      </w:r>
      <w:r w:rsidRPr="00950751">
        <w:rPr>
          <w:rFonts w:ascii="Garamond" w:hAnsi="Garamond"/>
          <w:b w:val="0"/>
          <w:bCs w:val="0"/>
          <w:spacing w:val="-3"/>
          <w:sz w:val="24"/>
          <w:szCs w:val="24"/>
        </w:rPr>
        <w:t xml:space="preserve">składkę </w:t>
      </w:r>
      <w:r w:rsidRPr="00950751">
        <w:rPr>
          <w:rFonts w:ascii="Garamond" w:hAnsi="Garamond"/>
          <w:b w:val="0"/>
          <w:bCs w:val="0"/>
          <w:sz w:val="24"/>
          <w:szCs w:val="24"/>
        </w:rPr>
        <w:t xml:space="preserve">za poszczególne rodzaje ubezpieczeń w </w:t>
      </w:r>
      <w:r w:rsidRPr="00950751">
        <w:rPr>
          <w:rFonts w:ascii="Garamond" w:hAnsi="Garamond"/>
          <w:b w:val="0"/>
          <w:bCs w:val="0"/>
          <w:spacing w:val="-3"/>
          <w:sz w:val="24"/>
          <w:szCs w:val="24"/>
        </w:rPr>
        <w:t xml:space="preserve">rozbiciu </w:t>
      </w:r>
      <w:r w:rsidRPr="00950751">
        <w:rPr>
          <w:rFonts w:ascii="Garamond" w:hAnsi="Garamond"/>
          <w:b w:val="0"/>
          <w:bCs w:val="0"/>
          <w:sz w:val="24"/>
          <w:szCs w:val="24"/>
        </w:rPr>
        <w:t xml:space="preserve">na </w:t>
      </w:r>
      <w:r w:rsidRPr="00950751">
        <w:rPr>
          <w:rFonts w:ascii="Garamond" w:hAnsi="Garamond"/>
          <w:b w:val="0"/>
          <w:bCs w:val="0"/>
          <w:spacing w:val="-4"/>
          <w:sz w:val="24"/>
          <w:szCs w:val="24"/>
        </w:rPr>
        <w:t xml:space="preserve">poszczególne </w:t>
      </w:r>
      <w:r w:rsidRPr="00950751">
        <w:rPr>
          <w:rFonts w:ascii="Garamond" w:hAnsi="Garamond"/>
          <w:b w:val="0"/>
          <w:bCs w:val="0"/>
          <w:spacing w:val="-3"/>
          <w:sz w:val="24"/>
          <w:szCs w:val="24"/>
        </w:rPr>
        <w:t>jednostki organizacyjne</w:t>
      </w:r>
      <w:r w:rsidRPr="00950751">
        <w:rPr>
          <w:rFonts w:ascii="Garamond" w:hAnsi="Garamond"/>
          <w:b w:val="0"/>
          <w:bCs w:val="0"/>
          <w:sz w:val="24"/>
          <w:szCs w:val="24"/>
        </w:rPr>
        <w:t>/</w:t>
      </w:r>
      <w:r w:rsidRPr="00950751">
        <w:rPr>
          <w:rFonts w:ascii="Garamond" w:hAnsi="Garamond"/>
          <w:b w:val="0"/>
          <w:bCs w:val="0"/>
          <w:spacing w:val="-3"/>
          <w:sz w:val="24"/>
          <w:szCs w:val="24"/>
        </w:rPr>
        <w:t xml:space="preserve">instytucje kultury </w:t>
      </w:r>
      <w:r w:rsidRPr="00950751">
        <w:rPr>
          <w:rFonts w:ascii="Garamond" w:hAnsi="Garamond"/>
          <w:b w:val="0"/>
          <w:bCs w:val="0"/>
          <w:spacing w:val="-4"/>
          <w:sz w:val="24"/>
          <w:szCs w:val="24"/>
        </w:rPr>
        <w:t xml:space="preserve">Zamawiającego </w:t>
      </w:r>
      <w:r w:rsidRPr="00950751">
        <w:rPr>
          <w:rFonts w:ascii="Garamond" w:hAnsi="Garamond"/>
          <w:b w:val="0"/>
          <w:bCs w:val="0"/>
          <w:sz w:val="24"/>
          <w:szCs w:val="24"/>
        </w:rPr>
        <w:t>za okres ubezpieczenia, z osobna dla każdego okresu</w:t>
      </w:r>
      <w:r w:rsidRPr="00950751">
        <w:rPr>
          <w:rFonts w:ascii="Garamond" w:hAnsi="Garamond"/>
          <w:b w:val="0"/>
          <w:bCs w:val="0"/>
          <w:spacing w:val="2"/>
          <w:sz w:val="24"/>
          <w:szCs w:val="24"/>
        </w:rPr>
        <w:t xml:space="preserve"> </w:t>
      </w:r>
      <w:r w:rsidRPr="00950751">
        <w:rPr>
          <w:rFonts w:ascii="Garamond" w:hAnsi="Garamond"/>
          <w:b w:val="0"/>
          <w:bCs w:val="0"/>
          <w:sz w:val="24"/>
          <w:szCs w:val="24"/>
        </w:rPr>
        <w:t>rozliczeniowego.</w:t>
      </w:r>
    </w:p>
    <w:p w14:paraId="776F5E9E" w14:textId="77777777" w:rsidR="00F53D90" w:rsidRDefault="004A5F60" w:rsidP="00F53D90">
      <w:pPr>
        <w:pStyle w:val="Nagwek1"/>
        <w:tabs>
          <w:tab w:val="left" w:pos="498"/>
        </w:tabs>
        <w:spacing w:line="240" w:lineRule="auto"/>
        <w:ind w:left="497"/>
        <w:rPr>
          <w:rFonts w:ascii="Garamond" w:hAnsi="Garamond"/>
          <w:b w:val="0"/>
          <w:bCs w:val="0"/>
          <w:sz w:val="24"/>
          <w:szCs w:val="24"/>
        </w:rPr>
      </w:pPr>
      <w:r w:rsidRPr="00950751">
        <w:rPr>
          <w:rFonts w:ascii="Garamond" w:hAnsi="Garamond"/>
          <w:b w:val="0"/>
          <w:bCs w:val="0"/>
          <w:sz w:val="24"/>
          <w:szCs w:val="24"/>
        </w:rPr>
        <w:t>Składki będą płatne przez poszczególne jednostki organizacyjne/instytucje kultury</w:t>
      </w:r>
      <w:r w:rsidR="00662E7B">
        <w:rPr>
          <w:rFonts w:ascii="Garamond" w:hAnsi="Garamond"/>
          <w:b w:val="0"/>
          <w:bCs w:val="0"/>
          <w:sz w:val="24"/>
          <w:szCs w:val="24"/>
        </w:rPr>
        <w:t xml:space="preserve"> Z</w:t>
      </w:r>
      <w:r w:rsidRPr="00950751">
        <w:rPr>
          <w:rFonts w:ascii="Garamond" w:hAnsi="Garamond"/>
          <w:b w:val="0"/>
          <w:bCs w:val="0"/>
          <w:sz w:val="24"/>
          <w:szCs w:val="24"/>
        </w:rPr>
        <w:t>amawiającego za każdy z okresów rozliczeniowych na podstawie wystawionych polis.</w:t>
      </w:r>
    </w:p>
    <w:p w14:paraId="5E7B1329" w14:textId="2F9EBAC2" w:rsidR="00F53D90" w:rsidRPr="00F53D90" w:rsidRDefault="00F53D90" w:rsidP="00F53D90">
      <w:pPr>
        <w:pStyle w:val="Nagwek1"/>
        <w:tabs>
          <w:tab w:val="left" w:pos="498"/>
        </w:tabs>
        <w:spacing w:line="240" w:lineRule="auto"/>
        <w:ind w:left="497"/>
        <w:rPr>
          <w:rFonts w:ascii="Garamond" w:hAnsi="Garamond"/>
          <w:b w:val="0"/>
          <w:bCs w:val="0"/>
          <w:sz w:val="24"/>
          <w:szCs w:val="24"/>
        </w:rPr>
      </w:pPr>
      <w:r w:rsidRPr="00F53D90">
        <w:rPr>
          <w:rFonts w:ascii="Garamond" w:hAnsi="Garamond"/>
          <w:sz w:val="24"/>
          <w:szCs w:val="24"/>
        </w:rPr>
        <w:t>Płatność składki będzie realizowana w dwóch (2) równych ratach po 50 % każda, przy czym:</w:t>
      </w:r>
    </w:p>
    <w:p w14:paraId="036F24F6" w14:textId="77777777" w:rsidR="005D2CAF" w:rsidRPr="005D2CAF" w:rsidRDefault="005D2CAF" w:rsidP="005D2CAF">
      <w:pPr>
        <w:numPr>
          <w:ilvl w:val="0"/>
          <w:numId w:val="27"/>
        </w:numPr>
        <w:ind w:left="993"/>
        <w:rPr>
          <w:rFonts w:ascii="Garamond" w:hAnsi="Garamond"/>
          <w:b/>
          <w:bCs/>
          <w:sz w:val="24"/>
          <w:szCs w:val="24"/>
        </w:rPr>
      </w:pPr>
      <w:r w:rsidRPr="005D2CAF">
        <w:rPr>
          <w:rFonts w:ascii="Garamond" w:hAnsi="Garamond"/>
          <w:b/>
          <w:bCs/>
          <w:sz w:val="24"/>
          <w:szCs w:val="24"/>
        </w:rPr>
        <w:t>za I okres rozliczeniowy:</w:t>
      </w:r>
    </w:p>
    <w:p w14:paraId="59E9A943" w14:textId="581BE4ED" w:rsidR="005D2CAF" w:rsidRPr="005D2CAF" w:rsidRDefault="005D2CAF" w:rsidP="005D2CAF">
      <w:pPr>
        <w:numPr>
          <w:ilvl w:val="3"/>
          <w:numId w:val="28"/>
        </w:numPr>
        <w:ind w:left="1276"/>
        <w:rPr>
          <w:rFonts w:ascii="Garamond" w:hAnsi="Garamond"/>
          <w:b/>
          <w:bCs/>
          <w:sz w:val="24"/>
          <w:szCs w:val="24"/>
        </w:rPr>
      </w:pPr>
      <w:bookmarkStart w:id="12" w:name="_Hlk219568618"/>
      <w:r w:rsidRPr="005D2CAF">
        <w:rPr>
          <w:rFonts w:ascii="Garamond" w:hAnsi="Garamond"/>
          <w:b/>
          <w:bCs/>
          <w:sz w:val="24"/>
          <w:szCs w:val="24"/>
        </w:rPr>
        <w:t xml:space="preserve">1 rata do </w:t>
      </w:r>
      <w:r w:rsidR="00C07C0F">
        <w:rPr>
          <w:rFonts w:ascii="Garamond" w:hAnsi="Garamond"/>
          <w:b/>
          <w:bCs/>
          <w:sz w:val="24"/>
          <w:szCs w:val="24"/>
        </w:rPr>
        <w:t>10</w:t>
      </w:r>
      <w:r w:rsidRPr="005D2CAF">
        <w:rPr>
          <w:rFonts w:ascii="Garamond" w:hAnsi="Garamond"/>
          <w:b/>
          <w:bCs/>
          <w:sz w:val="24"/>
          <w:szCs w:val="24"/>
        </w:rPr>
        <w:t>.05.2026 r.;</w:t>
      </w:r>
    </w:p>
    <w:p w14:paraId="740F5C82" w14:textId="0D7C76D3" w:rsidR="005D2CAF" w:rsidRPr="005D2CAF" w:rsidRDefault="005D2CAF" w:rsidP="005D2CAF">
      <w:pPr>
        <w:numPr>
          <w:ilvl w:val="3"/>
          <w:numId w:val="28"/>
        </w:numPr>
        <w:ind w:left="1276"/>
        <w:rPr>
          <w:rFonts w:ascii="Garamond" w:hAnsi="Garamond"/>
          <w:b/>
          <w:bCs/>
          <w:sz w:val="24"/>
          <w:szCs w:val="24"/>
        </w:rPr>
      </w:pPr>
      <w:r w:rsidRPr="005D2CAF">
        <w:rPr>
          <w:rFonts w:ascii="Garamond" w:hAnsi="Garamond"/>
          <w:b/>
          <w:bCs/>
          <w:sz w:val="24"/>
          <w:szCs w:val="24"/>
        </w:rPr>
        <w:t xml:space="preserve">2 rata do </w:t>
      </w:r>
      <w:r w:rsidR="00C07C0F">
        <w:rPr>
          <w:rFonts w:ascii="Garamond" w:hAnsi="Garamond"/>
          <w:b/>
          <w:bCs/>
          <w:sz w:val="24"/>
          <w:szCs w:val="24"/>
        </w:rPr>
        <w:t>1</w:t>
      </w:r>
      <w:r w:rsidRPr="005D2CAF">
        <w:rPr>
          <w:rFonts w:ascii="Garamond" w:hAnsi="Garamond"/>
          <w:b/>
          <w:bCs/>
          <w:sz w:val="24"/>
          <w:szCs w:val="24"/>
        </w:rPr>
        <w:t>0.08.2026 r.;</w:t>
      </w:r>
    </w:p>
    <w:bookmarkEnd w:id="12"/>
    <w:p w14:paraId="0C5CDA05" w14:textId="77777777" w:rsidR="005D2CAF" w:rsidRPr="005D2CAF" w:rsidRDefault="005D2CAF" w:rsidP="005D2CAF">
      <w:pPr>
        <w:numPr>
          <w:ilvl w:val="0"/>
          <w:numId w:val="27"/>
        </w:numPr>
        <w:ind w:left="993"/>
        <w:rPr>
          <w:rFonts w:ascii="Garamond" w:hAnsi="Garamond"/>
          <w:b/>
          <w:bCs/>
          <w:sz w:val="24"/>
          <w:szCs w:val="24"/>
        </w:rPr>
      </w:pPr>
      <w:r w:rsidRPr="005D2CAF">
        <w:rPr>
          <w:rFonts w:ascii="Garamond" w:hAnsi="Garamond"/>
          <w:b/>
          <w:bCs/>
          <w:sz w:val="24"/>
          <w:szCs w:val="24"/>
        </w:rPr>
        <w:t>za II okres rozliczeniowy:</w:t>
      </w:r>
    </w:p>
    <w:p w14:paraId="6124AFC8" w14:textId="6F1729BC" w:rsidR="005D2CAF" w:rsidRPr="005D2CAF" w:rsidRDefault="005D2CAF" w:rsidP="005D2CAF">
      <w:pPr>
        <w:numPr>
          <w:ilvl w:val="3"/>
          <w:numId w:val="28"/>
        </w:numPr>
        <w:ind w:left="1276"/>
        <w:rPr>
          <w:rFonts w:ascii="Garamond" w:hAnsi="Garamond"/>
          <w:b/>
          <w:bCs/>
          <w:sz w:val="24"/>
          <w:szCs w:val="24"/>
        </w:rPr>
      </w:pPr>
      <w:r w:rsidRPr="005D2CAF">
        <w:rPr>
          <w:rFonts w:ascii="Garamond" w:hAnsi="Garamond"/>
          <w:b/>
          <w:bCs/>
          <w:sz w:val="24"/>
          <w:szCs w:val="24"/>
        </w:rPr>
        <w:t xml:space="preserve">1 rata do </w:t>
      </w:r>
      <w:r w:rsidR="00C07C0F">
        <w:rPr>
          <w:rFonts w:ascii="Garamond" w:hAnsi="Garamond"/>
          <w:b/>
          <w:bCs/>
          <w:sz w:val="24"/>
          <w:szCs w:val="24"/>
        </w:rPr>
        <w:t>10</w:t>
      </w:r>
      <w:r w:rsidRPr="005D2CAF">
        <w:rPr>
          <w:rFonts w:ascii="Garamond" w:hAnsi="Garamond"/>
          <w:b/>
          <w:bCs/>
          <w:sz w:val="24"/>
          <w:szCs w:val="24"/>
        </w:rPr>
        <w:t>.05.2027 r.;</w:t>
      </w:r>
    </w:p>
    <w:p w14:paraId="57786DD0" w14:textId="7E8173B6" w:rsidR="005D2CAF" w:rsidRPr="005D2CAF" w:rsidRDefault="005D2CAF" w:rsidP="005D2CAF">
      <w:pPr>
        <w:numPr>
          <w:ilvl w:val="3"/>
          <w:numId w:val="28"/>
        </w:numPr>
        <w:ind w:left="1276"/>
        <w:rPr>
          <w:rFonts w:ascii="Garamond" w:hAnsi="Garamond"/>
          <w:b/>
          <w:bCs/>
          <w:sz w:val="24"/>
          <w:szCs w:val="24"/>
        </w:rPr>
      </w:pPr>
      <w:r w:rsidRPr="005D2CAF">
        <w:rPr>
          <w:rFonts w:ascii="Garamond" w:hAnsi="Garamond"/>
          <w:b/>
          <w:bCs/>
          <w:sz w:val="24"/>
          <w:szCs w:val="24"/>
        </w:rPr>
        <w:t xml:space="preserve">2 rata do </w:t>
      </w:r>
      <w:r w:rsidR="00C07C0F">
        <w:rPr>
          <w:rFonts w:ascii="Garamond" w:hAnsi="Garamond"/>
          <w:b/>
          <w:bCs/>
          <w:sz w:val="24"/>
          <w:szCs w:val="24"/>
        </w:rPr>
        <w:t>1</w:t>
      </w:r>
      <w:r w:rsidRPr="005D2CAF">
        <w:rPr>
          <w:rFonts w:ascii="Garamond" w:hAnsi="Garamond"/>
          <w:b/>
          <w:bCs/>
          <w:sz w:val="24"/>
          <w:szCs w:val="24"/>
        </w:rPr>
        <w:t>0.08.2027 r.</w:t>
      </w:r>
      <w:r>
        <w:rPr>
          <w:rFonts w:ascii="Garamond" w:hAnsi="Garamond"/>
          <w:b/>
          <w:bCs/>
          <w:sz w:val="24"/>
          <w:szCs w:val="24"/>
        </w:rPr>
        <w:t>.</w:t>
      </w:r>
    </w:p>
    <w:p w14:paraId="2D2C0B91" w14:textId="77777777" w:rsidR="000F37A0" w:rsidRPr="000F37A0" w:rsidRDefault="000F37A0" w:rsidP="000F37A0">
      <w:pPr>
        <w:rPr>
          <w:rFonts w:ascii="Garamond" w:hAnsi="Garamond"/>
          <w:b/>
          <w:bCs/>
          <w:sz w:val="24"/>
          <w:szCs w:val="24"/>
        </w:rPr>
      </w:pPr>
    </w:p>
    <w:p w14:paraId="6FCA90EB" w14:textId="52FCD389" w:rsidR="004A5F60" w:rsidRPr="005D3F32" w:rsidRDefault="004A5F60" w:rsidP="005D3F32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b w:val="0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 xml:space="preserve">W zakresie ubezpieczenia odpowiedzialności cywilnej na każdy z okresów </w:t>
      </w:r>
      <w:r w:rsidRPr="00950751">
        <w:rPr>
          <w:rFonts w:ascii="Garamond" w:hAnsi="Garamond"/>
          <w:spacing w:val="-4"/>
          <w:sz w:val="24"/>
          <w:szCs w:val="24"/>
        </w:rPr>
        <w:t>rozliczeniowych</w:t>
      </w:r>
      <w:r w:rsidRPr="00950751">
        <w:rPr>
          <w:rFonts w:ascii="Garamond" w:hAnsi="Garamond"/>
          <w:sz w:val="24"/>
          <w:szCs w:val="24"/>
        </w:rPr>
        <w:t xml:space="preserve"> zostanie wystawiona umowa ubezpieczenia (polisa), jedna dla wszystkich jednostek organizacyjnych, przy czym dla instytucji</w:t>
      </w:r>
      <w:r w:rsidRPr="00950751">
        <w:rPr>
          <w:rFonts w:ascii="Garamond" w:hAnsi="Garamond"/>
          <w:spacing w:val="-2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kultury</w:t>
      </w:r>
      <w:r w:rsidR="005D3F32">
        <w:rPr>
          <w:rFonts w:ascii="Garamond" w:hAnsi="Garamond"/>
          <w:sz w:val="24"/>
          <w:szCs w:val="24"/>
        </w:rPr>
        <w:t xml:space="preserve"> </w:t>
      </w:r>
      <w:r w:rsidRPr="005D3F32">
        <w:rPr>
          <w:rFonts w:ascii="Garamond" w:hAnsi="Garamond"/>
          <w:sz w:val="24"/>
          <w:szCs w:val="24"/>
        </w:rPr>
        <w:t>Ubezpieczyciel wystawi odpowiednie certyfikaty potwierdzające ochronę ubezpieczeniową wraz ze wskazaniem składki należnej do zapłacenia przez daną instytucję kultury.</w:t>
      </w:r>
    </w:p>
    <w:p w14:paraId="492684E0" w14:textId="77777777" w:rsidR="004A5F60" w:rsidRPr="00950751" w:rsidRDefault="004A5F60" w:rsidP="004A5F60">
      <w:pPr>
        <w:pStyle w:val="Tekstpodstawowy"/>
        <w:ind w:left="0" w:right="741"/>
        <w:jc w:val="left"/>
        <w:rPr>
          <w:rFonts w:ascii="Garamond" w:hAnsi="Garamond"/>
          <w:b/>
          <w:sz w:val="24"/>
          <w:szCs w:val="24"/>
        </w:rPr>
      </w:pPr>
    </w:p>
    <w:p w14:paraId="65C468CE" w14:textId="44A9296F" w:rsidR="004A5F60" w:rsidRDefault="004A5F60" w:rsidP="00D730F9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Określone w umowach limity/sumy gwarancyjne (przewidziane w poszczególnych klauzulach lub dla poszczególnych ryzyk opisanych w niniejszym Opisie Przedmiotu Zamówienia) stosuje się w pełnej wysokości dla każdego okresu rozliczeniowego z osobna.</w:t>
      </w:r>
    </w:p>
    <w:p w14:paraId="3AF58219" w14:textId="77777777" w:rsidR="004A5F60" w:rsidRPr="00077B9F" w:rsidRDefault="004A5F60" w:rsidP="002C3F54">
      <w:pPr>
        <w:pStyle w:val="Nagwek1"/>
        <w:tabs>
          <w:tab w:val="left" w:pos="498"/>
        </w:tabs>
        <w:spacing w:line="240" w:lineRule="auto"/>
        <w:ind w:left="0"/>
        <w:rPr>
          <w:rFonts w:ascii="Garamond" w:hAnsi="Garamond"/>
          <w:sz w:val="24"/>
          <w:szCs w:val="24"/>
        </w:rPr>
      </w:pPr>
    </w:p>
    <w:p w14:paraId="71E329A0" w14:textId="44F5E034" w:rsidR="004A5F60" w:rsidRDefault="004A5F60" w:rsidP="002C3F54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Postanowienia SWZ i umowy mają pierwszeństwo przed postanowieniami zawartymi w</w:t>
      </w:r>
      <w:r>
        <w:rPr>
          <w:rFonts w:ascii="Garamond" w:hAnsi="Garamond"/>
          <w:sz w:val="24"/>
          <w:szCs w:val="24"/>
        </w:rPr>
        <w:t> </w:t>
      </w:r>
      <w:r w:rsidRPr="00950751">
        <w:rPr>
          <w:rFonts w:ascii="Garamond" w:hAnsi="Garamond"/>
          <w:sz w:val="24"/>
          <w:szCs w:val="24"/>
        </w:rPr>
        <w:t>ogólnych/szczególnych warunkach ubezpieczenia. W przypadku rozbieżności pomiędzy postanowieniami SWZ, umowy, ogólnymi/szczególnymi warunkami ubezpieczenia, stosowane będą postanowienia</w:t>
      </w:r>
      <w:r>
        <w:rPr>
          <w:rFonts w:ascii="Garamond" w:hAnsi="Garamond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korzystniejsze dla Zamawiającego.</w:t>
      </w:r>
    </w:p>
    <w:p w14:paraId="4DA9A8E4" w14:textId="77777777" w:rsidR="002C3F54" w:rsidRPr="002C3F54" w:rsidRDefault="002C3F54" w:rsidP="002C3F54">
      <w:pPr>
        <w:pStyle w:val="Nagwek1"/>
        <w:tabs>
          <w:tab w:val="left" w:pos="498"/>
        </w:tabs>
        <w:spacing w:line="240" w:lineRule="auto"/>
        <w:ind w:left="0"/>
        <w:rPr>
          <w:rFonts w:ascii="Garamond" w:hAnsi="Garamond"/>
          <w:sz w:val="24"/>
          <w:szCs w:val="24"/>
        </w:rPr>
      </w:pPr>
    </w:p>
    <w:p w14:paraId="32C0DAD5" w14:textId="77777777" w:rsidR="004A5F60" w:rsidRPr="00950751" w:rsidRDefault="004A5F60" w:rsidP="00D730F9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b w:val="0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lastRenderedPageBreak/>
        <w:t>Klauzule obligatoryjne i fakultatywne podane zostały w Załączniku B.</w:t>
      </w:r>
    </w:p>
    <w:p w14:paraId="2B97F306" w14:textId="77777777" w:rsidR="004A5F60" w:rsidRPr="00950751" w:rsidRDefault="004A5F60" w:rsidP="004A5F60">
      <w:pPr>
        <w:pStyle w:val="Tekstpodstawowy"/>
        <w:ind w:left="0"/>
        <w:jc w:val="left"/>
        <w:rPr>
          <w:rFonts w:ascii="Garamond" w:hAnsi="Garamond"/>
          <w:b/>
          <w:sz w:val="24"/>
          <w:szCs w:val="24"/>
        </w:rPr>
      </w:pPr>
    </w:p>
    <w:p w14:paraId="7F52F841" w14:textId="77777777" w:rsidR="004A5F60" w:rsidRPr="00950751" w:rsidRDefault="004A5F60" w:rsidP="00D730F9">
      <w:pPr>
        <w:pStyle w:val="Nagwek1"/>
        <w:numPr>
          <w:ilvl w:val="0"/>
          <w:numId w:val="5"/>
        </w:numPr>
        <w:tabs>
          <w:tab w:val="left" w:pos="498"/>
        </w:tabs>
        <w:spacing w:line="240" w:lineRule="auto"/>
        <w:rPr>
          <w:rFonts w:ascii="Garamond" w:hAnsi="Garamond"/>
          <w:b w:val="0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 xml:space="preserve"> Zasady likwidacji szkód – obligatoryjne postanowienia.</w:t>
      </w:r>
    </w:p>
    <w:p w14:paraId="6947DAE3" w14:textId="77777777" w:rsidR="00662E7B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Korespondencja związana z likwidacją szkód, jest kierowana do Zamawiającego lub innych osób zainteresowanych za pośrednictwem Domu Brokerskiego VECTOR Sp. z o.o. (dalej „broker”), przy czym w pilnych sprawach dopuszcza się kierowanie korespondencji bezpośrednio do Zamawiającego lub innych zainteresowanych osób pod warunkiem równoległego powiadomienia brokera.</w:t>
      </w:r>
    </w:p>
    <w:p w14:paraId="66416EDE" w14:textId="77777777" w:rsidR="00662E7B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662E7B">
        <w:rPr>
          <w:rFonts w:ascii="Garamond" w:hAnsi="Garamond"/>
          <w:sz w:val="24"/>
          <w:szCs w:val="24"/>
        </w:rPr>
        <w:t>Korespondencja może być prowadzona pisemnie, faksem lub drogą elektroniczną.</w:t>
      </w:r>
    </w:p>
    <w:p w14:paraId="2BB06EA0" w14:textId="372A2104" w:rsidR="004A5F60" w:rsidRPr="00662E7B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662E7B">
        <w:rPr>
          <w:rFonts w:ascii="Garamond" w:hAnsi="Garamond"/>
          <w:sz w:val="24"/>
          <w:szCs w:val="24"/>
        </w:rPr>
        <w:t>Korespondencja, o której mowa w pkt 1, w szczególności obejmuje informacje/dokumenty:</w:t>
      </w:r>
    </w:p>
    <w:p w14:paraId="2A90BAFB" w14:textId="75FCC70F" w:rsidR="004A5F60" w:rsidRDefault="004A5F60" w:rsidP="00662E7B">
      <w:pPr>
        <w:pStyle w:val="Akapitzlist"/>
        <w:numPr>
          <w:ilvl w:val="1"/>
          <w:numId w:val="1"/>
        </w:numPr>
        <w:ind w:left="1418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o przyjęciu i zarejestrowaniu szkody/roszczenia/zdarzenia – niezwłocznie (nie później niż w ciągu 7 dni roboczych od daty zgłoszenia</w:t>
      </w:r>
      <w:r w:rsidRPr="00950751">
        <w:rPr>
          <w:rFonts w:ascii="Garamond" w:hAnsi="Garamond"/>
          <w:spacing w:val="-3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szkody)</w:t>
      </w:r>
      <w:r w:rsidR="00662E7B">
        <w:rPr>
          <w:rFonts w:ascii="Garamond" w:hAnsi="Garamond"/>
          <w:sz w:val="24"/>
          <w:szCs w:val="24"/>
        </w:rPr>
        <w:t>;</w:t>
      </w:r>
    </w:p>
    <w:p w14:paraId="0D61F445" w14:textId="6CFA2B2C" w:rsidR="004A5F60" w:rsidRDefault="004A5F60" w:rsidP="00662E7B">
      <w:pPr>
        <w:pStyle w:val="Akapitzlist"/>
        <w:numPr>
          <w:ilvl w:val="1"/>
          <w:numId w:val="1"/>
        </w:numPr>
        <w:ind w:left="1418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dotyczące dokumentów i/lub informacji niezbędnych do ustalenia odpowiedzialności Wykonawcy i wartości szkody oraz wysokości odszkodowania – niezwłocznie (nie później niż w ciągu 7 dni roboczych od daty zgłoszenia</w:t>
      </w:r>
      <w:r w:rsidRPr="00950751">
        <w:rPr>
          <w:rFonts w:ascii="Garamond" w:hAnsi="Garamond"/>
          <w:spacing w:val="-5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szkody)</w:t>
      </w:r>
      <w:r w:rsidR="00662E7B">
        <w:rPr>
          <w:rFonts w:ascii="Garamond" w:hAnsi="Garamond"/>
          <w:sz w:val="24"/>
          <w:szCs w:val="24"/>
        </w:rPr>
        <w:t>;</w:t>
      </w:r>
    </w:p>
    <w:p w14:paraId="01E4C0AE" w14:textId="2C63B26F" w:rsidR="004A5F60" w:rsidRDefault="004A5F60" w:rsidP="00662E7B">
      <w:pPr>
        <w:pStyle w:val="Akapitzlist"/>
        <w:numPr>
          <w:ilvl w:val="1"/>
          <w:numId w:val="1"/>
        </w:numPr>
        <w:ind w:left="1418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dotyczące braku możliwości zakończenia postępowania likwidacyjnego w ciągu 30 dni od zgłoszenia szkody z podaniem</w:t>
      </w:r>
      <w:r w:rsidRPr="00950751">
        <w:rPr>
          <w:rFonts w:ascii="Garamond" w:hAnsi="Garamond"/>
          <w:spacing w:val="-5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przyczyn</w:t>
      </w:r>
      <w:r w:rsidR="00662E7B">
        <w:rPr>
          <w:rFonts w:ascii="Garamond" w:hAnsi="Garamond"/>
          <w:sz w:val="24"/>
          <w:szCs w:val="24"/>
        </w:rPr>
        <w:t>;</w:t>
      </w:r>
    </w:p>
    <w:p w14:paraId="3FC07CDF" w14:textId="1566A783" w:rsidR="004A5F60" w:rsidRDefault="004A5F60" w:rsidP="00662E7B">
      <w:pPr>
        <w:pStyle w:val="Akapitzlist"/>
        <w:numPr>
          <w:ilvl w:val="1"/>
          <w:numId w:val="1"/>
        </w:numPr>
        <w:ind w:left="1418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dotyczące przewidywanego terminu zamknięcia sprawy i wydania decyzji kończącej postępowanie</w:t>
      </w:r>
      <w:r w:rsidRPr="00950751">
        <w:rPr>
          <w:rFonts w:ascii="Garamond" w:hAnsi="Garamond"/>
          <w:spacing w:val="-2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likwidacyjne</w:t>
      </w:r>
      <w:r w:rsidR="00662E7B">
        <w:rPr>
          <w:rFonts w:ascii="Garamond" w:hAnsi="Garamond"/>
          <w:sz w:val="24"/>
          <w:szCs w:val="24"/>
        </w:rPr>
        <w:t>;</w:t>
      </w:r>
    </w:p>
    <w:p w14:paraId="5683508D" w14:textId="77777777" w:rsidR="004A5F60" w:rsidRDefault="004A5F60" w:rsidP="00662E7B">
      <w:pPr>
        <w:pStyle w:val="Akapitzlist"/>
        <w:numPr>
          <w:ilvl w:val="1"/>
          <w:numId w:val="1"/>
        </w:numPr>
        <w:ind w:left="1418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dotyczące wydawanych decyzji</w:t>
      </w:r>
      <w:r w:rsidRPr="00950751">
        <w:rPr>
          <w:rFonts w:ascii="Garamond" w:hAnsi="Garamond"/>
          <w:spacing w:val="-3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odszkodowawczych.</w:t>
      </w:r>
    </w:p>
    <w:p w14:paraId="06B62464" w14:textId="77777777" w:rsidR="004A5F60" w:rsidRPr="00077B9F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Po przyjęciu zgłoszenia szkody Wykonawca zobowiązuje się do bezzwłocznego uzgodnienia z</w:t>
      </w:r>
      <w:r>
        <w:rPr>
          <w:rFonts w:ascii="Garamond" w:hAnsi="Garamond"/>
          <w:sz w:val="24"/>
          <w:szCs w:val="24"/>
        </w:rPr>
        <w:t> </w:t>
      </w:r>
      <w:r w:rsidRPr="00950751">
        <w:rPr>
          <w:rFonts w:ascii="Garamond" w:hAnsi="Garamond"/>
          <w:sz w:val="24"/>
          <w:szCs w:val="24"/>
        </w:rPr>
        <w:t>Zamawiającym/Ubezpieczonym/Poszkodowanym dogodnego dla stron terminu przeprowadzenia oględzin szkody. Dokonanie przez Wykonawcę lub przez osoby trzecie działające na jego zlecenie oględzin szkody następuje najpóźniej w ciągu 7 dni od dnia zgłoszenia szkody lub w innym, uzgodnionym z Zamawiającym terminie. W razie niedokonania przez Wykonawcę lub na jego zlecenie oględzin w określonym wyżej terminie, Zamawiający ma prawo przystąpić do usuwania następstw szkody. W takich przypadkach wysokość szkody i</w:t>
      </w:r>
      <w:r>
        <w:rPr>
          <w:rFonts w:ascii="Garamond" w:hAnsi="Garamond"/>
          <w:sz w:val="24"/>
          <w:szCs w:val="24"/>
        </w:rPr>
        <w:t> </w:t>
      </w:r>
      <w:r w:rsidRPr="00950751">
        <w:rPr>
          <w:rFonts w:ascii="Garamond" w:hAnsi="Garamond"/>
          <w:sz w:val="24"/>
          <w:szCs w:val="24"/>
        </w:rPr>
        <w:t>odszkodowania będzie ustalona na podstawie protokołu sporządzonego przez Zamawiającego, kosztorysu lub faktury/rachunku, dokumentacji zdjęciowej. Opóźnienie terminu oględzin ponad 7 dni nie pozbawia i nie ogranicza prawa Wykonawcy do weryfikacji złożonej</w:t>
      </w:r>
      <w:r w:rsidRPr="00950751">
        <w:rPr>
          <w:rFonts w:ascii="Garamond" w:hAnsi="Garamond"/>
          <w:spacing w:val="-3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dokumentacji.</w:t>
      </w:r>
    </w:p>
    <w:p w14:paraId="149ECAC6" w14:textId="77777777" w:rsidR="004A5F60" w:rsidRPr="00950751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Termin dokonania dodatkowych oględzin szkody przeprowadzany jest w terminie uzgodnionym przez Wykonawcę z Zamawiającym/Ubezpieczonym/Poszkodowanym.</w:t>
      </w:r>
    </w:p>
    <w:p w14:paraId="2AD5DB7B" w14:textId="77777777" w:rsidR="004A5F60" w:rsidRPr="00950751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W przypadku roszczeń kierowanych do Ubezpieczającego/Ubezpieczonego z zakresu odpowiedzialności cywilnej Wykonawca badając zasadność roszczenia musi uzyskać pisemne stanowisko Ubezpieczającego/Ubezpieczonego w kwestii odpowiedzialności za zaistniały wypadek</w:t>
      </w:r>
      <w:r w:rsidRPr="00662E7B">
        <w:rPr>
          <w:rFonts w:ascii="Garamond" w:hAnsi="Garamond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ubezpieczeniowy.</w:t>
      </w:r>
    </w:p>
    <w:p w14:paraId="6951D772" w14:textId="77777777" w:rsidR="004A5F60" w:rsidRPr="00950751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Wykonawca może żądać wyłącznie dokumentów i informacji adekwatnych do rodzaju szkody, jej przyczyn i okoliczności i niezbędnych do ustalenia swojej odpowiedzialności oraz wysokości</w:t>
      </w:r>
      <w:r w:rsidRPr="00662E7B">
        <w:rPr>
          <w:rFonts w:ascii="Garamond" w:hAnsi="Garamond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odszkodowania.</w:t>
      </w:r>
    </w:p>
    <w:p w14:paraId="03C3217C" w14:textId="77777777" w:rsidR="004A5F60" w:rsidRPr="00950751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Wykonawca oświadcza, iż do rozstrzygnięcia procedury likwidacyjnej wystarczające są kopie dokumentów przesyłane w formie elektronicznej (e-mailem lub faksem). W przypadku szkód osobowych Wykonawca może wymagać od Poszkodowanego oryginałów dokumentów w celu zbadania zasadności roszczenia.</w:t>
      </w:r>
    </w:p>
    <w:p w14:paraId="6FE84931" w14:textId="77777777" w:rsidR="004A5F60" w:rsidRPr="00950751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Wypłaty odszkodowań z ubezpieczeń majątkowych będą realizowane z uwzględnieniem podatku VAT (pełnego lub częściowego) o ile Poszkodowany potwierdzi, iż nie ma możliwości rozliczenia podatku VAT. Niniejsze postanowienie dotyczy zarówno odszkodowań wypłacanych na</w:t>
      </w:r>
      <w:r>
        <w:rPr>
          <w:rFonts w:ascii="Garamond" w:hAnsi="Garamond"/>
          <w:sz w:val="24"/>
          <w:szCs w:val="24"/>
        </w:rPr>
        <w:t> </w:t>
      </w:r>
      <w:r w:rsidRPr="00950751">
        <w:rPr>
          <w:rFonts w:ascii="Garamond" w:hAnsi="Garamond"/>
          <w:sz w:val="24"/>
          <w:szCs w:val="24"/>
        </w:rPr>
        <w:t>podstawie oryginału faktury naprawy lub zakupu, albo jej kopii, jak również odszkodowań wypłacanych w oparciu o kosztorys odtworzenia uszkodzonego, zniszczonego lub utraconego przedmiotu ubezpieczenia dotkniętego</w:t>
      </w:r>
      <w:r w:rsidRPr="00662E7B">
        <w:rPr>
          <w:rFonts w:ascii="Garamond" w:hAnsi="Garamond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szkodą.</w:t>
      </w:r>
    </w:p>
    <w:p w14:paraId="3D4CD104" w14:textId="77777777" w:rsidR="004A5F60" w:rsidRPr="00950751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 xml:space="preserve">Wypłaty odszkodowań z ubezpieczeń majątkowych będą dokonywane przez Wykonawcę </w:t>
      </w:r>
      <w:r w:rsidRPr="00950751">
        <w:rPr>
          <w:rFonts w:ascii="Garamond" w:hAnsi="Garamond"/>
          <w:sz w:val="24"/>
          <w:szCs w:val="24"/>
        </w:rPr>
        <w:lastRenderedPageBreak/>
        <w:t>na</w:t>
      </w:r>
      <w:r>
        <w:rPr>
          <w:rFonts w:ascii="Garamond" w:hAnsi="Garamond"/>
          <w:sz w:val="24"/>
          <w:szCs w:val="24"/>
        </w:rPr>
        <w:t> </w:t>
      </w:r>
      <w:r w:rsidRPr="00950751">
        <w:rPr>
          <w:rFonts w:ascii="Garamond" w:hAnsi="Garamond"/>
          <w:sz w:val="24"/>
          <w:szCs w:val="24"/>
        </w:rPr>
        <w:t>rachunek bankowy wskazany przez</w:t>
      </w:r>
      <w:r w:rsidRPr="00950751">
        <w:rPr>
          <w:rFonts w:ascii="Garamond" w:hAnsi="Garamond"/>
          <w:spacing w:val="2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Zamawiającego.</w:t>
      </w:r>
    </w:p>
    <w:p w14:paraId="46FB55CD" w14:textId="77777777" w:rsidR="004A5F60" w:rsidRDefault="004A5F60" w:rsidP="00662E7B">
      <w:pPr>
        <w:pStyle w:val="Akapitzlist"/>
        <w:numPr>
          <w:ilvl w:val="0"/>
          <w:numId w:val="1"/>
        </w:numPr>
        <w:ind w:left="993"/>
        <w:rPr>
          <w:rFonts w:ascii="Garamond" w:hAnsi="Garamond"/>
          <w:sz w:val="24"/>
          <w:szCs w:val="24"/>
        </w:rPr>
      </w:pPr>
      <w:r w:rsidRPr="00950751">
        <w:rPr>
          <w:rFonts w:ascii="Garamond" w:hAnsi="Garamond"/>
          <w:sz w:val="24"/>
          <w:szCs w:val="24"/>
        </w:rPr>
        <w:t>Zamawiający ma prawo do wglądu do dokumentacji złożonej przez</w:t>
      </w:r>
      <w:r w:rsidRPr="00950751">
        <w:rPr>
          <w:rFonts w:ascii="Garamond" w:hAnsi="Garamond"/>
          <w:spacing w:val="44"/>
          <w:sz w:val="24"/>
          <w:szCs w:val="24"/>
        </w:rPr>
        <w:t xml:space="preserve"> </w:t>
      </w:r>
      <w:r w:rsidRPr="00950751">
        <w:rPr>
          <w:rFonts w:ascii="Garamond" w:hAnsi="Garamond"/>
          <w:sz w:val="24"/>
          <w:szCs w:val="24"/>
        </w:rPr>
        <w:t>Poszkodowanego</w:t>
      </w:r>
      <w:r>
        <w:rPr>
          <w:rFonts w:ascii="Garamond" w:hAnsi="Garamond"/>
          <w:sz w:val="24"/>
          <w:szCs w:val="24"/>
        </w:rPr>
        <w:t xml:space="preserve"> </w:t>
      </w:r>
      <w:r w:rsidRPr="00077B9F">
        <w:rPr>
          <w:rFonts w:ascii="Garamond" w:hAnsi="Garamond"/>
          <w:sz w:val="24"/>
          <w:szCs w:val="24"/>
        </w:rPr>
        <w:t>u</w:t>
      </w:r>
      <w:r>
        <w:rPr>
          <w:rFonts w:ascii="Garamond" w:hAnsi="Garamond"/>
          <w:sz w:val="24"/>
          <w:szCs w:val="24"/>
        </w:rPr>
        <w:t> </w:t>
      </w:r>
      <w:r w:rsidRPr="00077B9F">
        <w:rPr>
          <w:rFonts w:ascii="Garamond" w:hAnsi="Garamond"/>
          <w:sz w:val="24"/>
          <w:szCs w:val="24"/>
        </w:rPr>
        <w:t>Wykonawcy.</w:t>
      </w:r>
    </w:p>
    <w:p w14:paraId="2872D346" w14:textId="77777777" w:rsidR="00D730F9" w:rsidRPr="00077B9F" w:rsidRDefault="00D730F9" w:rsidP="00D730F9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33178106" w14:textId="24760CB1" w:rsidR="00647DE3" w:rsidRPr="00D730F9" w:rsidRDefault="00BB4C83" w:rsidP="00D730F9">
      <w:pPr>
        <w:pStyle w:val="Akapitzlist"/>
        <w:numPr>
          <w:ilvl w:val="0"/>
          <w:numId w:val="7"/>
        </w:numPr>
        <w:ind w:left="567"/>
        <w:rPr>
          <w:rFonts w:ascii="Garamond" w:hAnsi="Garamond"/>
          <w:b/>
          <w:bCs/>
          <w:sz w:val="24"/>
          <w:szCs w:val="24"/>
        </w:rPr>
      </w:pPr>
      <w:r w:rsidRPr="00D730F9">
        <w:rPr>
          <w:rFonts w:ascii="Garamond" w:hAnsi="Garamond"/>
          <w:b/>
          <w:bCs/>
          <w:sz w:val="24"/>
          <w:szCs w:val="24"/>
        </w:rPr>
        <w:t>Klauzula pandemiczna</w:t>
      </w:r>
    </w:p>
    <w:p w14:paraId="3FC370BC" w14:textId="77777777" w:rsidR="00BB4C83" w:rsidRPr="003F6D40" w:rsidRDefault="00BB4C83" w:rsidP="003F6D40">
      <w:pPr>
        <w:pStyle w:val="Bezodstpw"/>
        <w:ind w:left="567"/>
        <w:jc w:val="both"/>
        <w:rPr>
          <w:rFonts w:ascii="Garamond" w:hAnsi="Garamond" w:cs="Tahoma"/>
          <w:sz w:val="24"/>
          <w:szCs w:val="24"/>
        </w:rPr>
      </w:pPr>
      <w:r w:rsidRPr="003F6D40">
        <w:rPr>
          <w:rFonts w:ascii="Garamond" w:hAnsi="Garamond" w:cs="Tahoma"/>
          <w:sz w:val="24"/>
          <w:szCs w:val="24"/>
        </w:rPr>
        <w:t>W odniesieniu do ryzyka pandemii ochrona ubezpieczeniowa nie obejmuje szkód wyrządzonych umyślnie lub będących wynikiem rażącego niedbalstwa Ubezpieczonego i osób, za które ponosi odpowiedzialność.</w:t>
      </w:r>
    </w:p>
    <w:p w14:paraId="2286351A" w14:textId="77777777" w:rsidR="00D730F9" w:rsidRPr="003F6D40" w:rsidRDefault="00BB4C83" w:rsidP="003F6D40">
      <w:pPr>
        <w:pStyle w:val="Bezodstpw"/>
        <w:ind w:left="567"/>
        <w:jc w:val="both"/>
        <w:rPr>
          <w:rFonts w:ascii="Garamond" w:hAnsi="Garamond" w:cs="Tahoma"/>
          <w:sz w:val="24"/>
          <w:szCs w:val="24"/>
        </w:rPr>
      </w:pPr>
      <w:r w:rsidRPr="003F6D40">
        <w:rPr>
          <w:rFonts w:ascii="Garamond" w:hAnsi="Garamond" w:cs="Tahoma"/>
          <w:sz w:val="24"/>
          <w:szCs w:val="24"/>
        </w:rPr>
        <w:t>Niedochowanie reżimu sanitarnego przez Ubezpieczonego lub osoby, za które ponosi odpowiedzialność lub którym zleca wykonanie określonych czynności w swoim imieniu i na swoją rzecz, będzie traktowane jako rażące niedbalstwo. Przez reżim sanitarny rozumie się zespół zakazów i nakazów ustalonych przez właściwe organy władzy publicznej w drodze przepisów prawa.</w:t>
      </w:r>
    </w:p>
    <w:p w14:paraId="0768B997" w14:textId="0A8876F3" w:rsidR="00BB4C83" w:rsidRDefault="00BB4C83" w:rsidP="003F6D40">
      <w:pPr>
        <w:pStyle w:val="Bezodstpw"/>
        <w:ind w:left="567"/>
        <w:jc w:val="both"/>
        <w:rPr>
          <w:rFonts w:ascii="Garamond" w:hAnsi="Garamond" w:cs="Tahoma"/>
          <w:sz w:val="24"/>
          <w:szCs w:val="24"/>
        </w:rPr>
      </w:pPr>
      <w:r w:rsidRPr="003F6D40">
        <w:rPr>
          <w:rFonts w:ascii="Garamond" w:hAnsi="Garamond" w:cs="Tahoma"/>
          <w:sz w:val="24"/>
          <w:szCs w:val="24"/>
        </w:rPr>
        <w:t>Rozszerzenie ochrony ubezpieczeniowej o klauzulę reprezentantów nie ma zastosowania w</w:t>
      </w:r>
      <w:r w:rsidR="00D65950" w:rsidRPr="003F6D40">
        <w:rPr>
          <w:rFonts w:ascii="Garamond" w:hAnsi="Garamond" w:cs="Tahoma"/>
          <w:sz w:val="24"/>
          <w:szCs w:val="24"/>
        </w:rPr>
        <w:t> </w:t>
      </w:r>
      <w:r w:rsidRPr="003F6D40">
        <w:rPr>
          <w:rFonts w:ascii="Garamond" w:hAnsi="Garamond" w:cs="Tahoma"/>
          <w:sz w:val="24"/>
          <w:szCs w:val="24"/>
        </w:rPr>
        <w:t>odniesieniu do niniejszej klauzuli.</w:t>
      </w:r>
    </w:p>
    <w:p w14:paraId="08256332" w14:textId="77777777" w:rsidR="00A445CB" w:rsidRDefault="00A445CB" w:rsidP="003F6D40">
      <w:pPr>
        <w:pStyle w:val="Bezodstpw"/>
        <w:ind w:left="567"/>
        <w:jc w:val="both"/>
        <w:rPr>
          <w:rFonts w:ascii="Garamond" w:hAnsi="Garamond" w:cs="Tahoma"/>
          <w:sz w:val="24"/>
          <w:szCs w:val="24"/>
        </w:rPr>
      </w:pPr>
    </w:p>
    <w:p w14:paraId="4DDF657D" w14:textId="5A8FC0AC" w:rsidR="00A445CB" w:rsidRPr="00A445CB" w:rsidRDefault="00A445CB" w:rsidP="00A445CB">
      <w:pPr>
        <w:pStyle w:val="Bezodstpw"/>
        <w:numPr>
          <w:ilvl w:val="0"/>
          <w:numId w:val="7"/>
        </w:numPr>
        <w:ind w:left="567"/>
        <w:jc w:val="both"/>
        <w:rPr>
          <w:rFonts w:ascii="Garamond" w:hAnsi="Garamond" w:cs="Tahoma"/>
          <w:b/>
          <w:bCs/>
          <w:sz w:val="24"/>
          <w:szCs w:val="24"/>
        </w:rPr>
      </w:pPr>
      <w:r w:rsidRPr="00A445CB">
        <w:rPr>
          <w:rFonts w:ascii="Garamond" w:hAnsi="Garamond" w:cs="Tahoma"/>
          <w:b/>
          <w:bCs/>
          <w:sz w:val="24"/>
          <w:szCs w:val="24"/>
        </w:rPr>
        <w:t>Klauzula sankcyjna</w:t>
      </w:r>
    </w:p>
    <w:p w14:paraId="3F17D5B3" w14:textId="2EC658C3" w:rsidR="00A445CB" w:rsidRDefault="00A445CB" w:rsidP="00662E7B">
      <w:pPr>
        <w:pStyle w:val="Bezodstpw"/>
        <w:ind w:left="567"/>
        <w:jc w:val="both"/>
        <w:rPr>
          <w:rFonts w:ascii="Garamond" w:hAnsi="Garamond"/>
          <w:sz w:val="24"/>
          <w:szCs w:val="24"/>
        </w:rPr>
      </w:pPr>
      <w:r w:rsidRPr="008A41AD">
        <w:rPr>
          <w:rFonts w:ascii="Garamond" w:hAnsi="Garamond"/>
          <w:sz w:val="24"/>
          <w:szCs w:val="24"/>
        </w:rPr>
        <w:t>Ubezpieczyciel nie jest i nie będzie zobowiązany świadczyć ochrony, nie jest i nie będzie zobowiązany do zapłaty jakiegokolwiek roszczenia, nie wypłaci ani nie zapewni jakiegokolwiek świadczenia</w:t>
      </w:r>
      <w:r>
        <w:rPr>
          <w:rFonts w:ascii="Garamond" w:hAnsi="Garamond"/>
          <w:sz w:val="24"/>
          <w:szCs w:val="24"/>
        </w:rPr>
        <w:t xml:space="preserve">, </w:t>
      </w:r>
      <w:r w:rsidRPr="008A41AD">
        <w:rPr>
          <w:rFonts w:ascii="Garamond" w:hAnsi="Garamond"/>
          <w:sz w:val="24"/>
          <w:szCs w:val="24"/>
        </w:rPr>
        <w:t>z jakiegokolwiek tytułu lub podstawy, w zakresie, w jakim ich zapewnienie lub dostarczenie naraziłoby Ubezpieczyciela na jakiekolwiek sankcje, zakazy, ograniczenia lub inne konsekwencje wynikające lub związane odpowiednio z rezolucjami Organizacji Narodów Zjednoczonych lub regulacjami sankcyjnymi (w tym w szczególności handlowymi, gospodarczymi lub finansowymi), embargami handlowymi lub innymi  mającymi charakter sankcji ekonomicznych, wynikających z przepisów prawa Unii Europejskiej, Polski, Stanów Zjednoczonych Ameryki, Zjednoczonego Królestwa Wielkiej Brytanii i Irlandii Północnej lub prawa innych krajów, a także regulacji wydanych przez inne organizacje międzynarodowe, w zakresie w jakim ma lub będzie mieć to zastosowanie do przedmiotu umowy i przy uwzględnieniu szczególnych przepisów krajowych mających zastosowanie do Ubezpieczyciela.</w:t>
      </w:r>
    </w:p>
    <w:p w14:paraId="0695607E" w14:textId="77777777" w:rsidR="00662E7B" w:rsidRDefault="00662E7B" w:rsidP="00662E7B">
      <w:pPr>
        <w:pStyle w:val="Bezodstpw"/>
        <w:ind w:left="567"/>
        <w:jc w:val="both"/>
        <w:rPr>
          <w:rFonts w:ascii="Garamond" w:hAnsi="Garamond"/>
          <w:sz w:val="24"/>
          <w:szCs w:val="24"/>
        </w:rPr>
      </w:pPr>
    </w:p>
    <w:p w14:paraId="3A5158DA" w14:textId="77777777" w:rsidR="00662E7B" w:rsidRPr="00662E7B" w:rsidRDefault="00662E7B" w:rsidP="00662E7B">
      <w:pPr>
        <w:pStyle w:val="Bezodstpw"/>
        <w:ind w:left="567"/>
        <w:jc w:val="both"/>
        <w:rPr>
          <w:rFonts w:ascii="Garamond" w:hAnsi="Garamond"/>
          <w:sz w:val="24"/>
          <w:szCs w:val="24"/>
        </w:rPr>
      </w:pPr>
    </w:p>
    <w:p w14:paraId="5512C0B5" w14:textId="62B92476" w:rsidR="009A7729" w:rsidRPr="009A7729" w:rsidRDefault="009A7729" w:rsidP="009A7729">
      <w:pPr>
        <w:pStyle w:val="Bezodstpw"/>
        <w:jc w:val="center"/>
        <w:rPr>
          <w:rFonts w:ascii="Garamond" w:hAnsi="Garamond" w:cs="Tahoma"/>
          <w:b/>
          <w:bCs/>
          <w:sz w:val="28"/>
          <w:szCs w:val="28"/>
        </w:rPr>
      </w:pPr>
      <w:r w:rsidRPr="009A7729">
        <w:rPr>
          <w:rFonts w:ascii="Garamond" w:hAnsi="Garamond" w:cs="Tahoma"/>
          <w:b/>
          <w:bCs/>
          <w:sz w:val="28"/>
          <w:szCs w:val="28"/>
        </w:rPr>
        <w:t>* * *</w:t>
      </w:r>
      <w:r>
        <w:rPr>
          <w:rFonts w:ascii="Garamond" w:hAnsi="Garamond" w:cs="Tahoma"/>
          <w:b/>
          <w:bCs/>
          <w:sz w:val="28"/>
          <w:szCs w:val="28"/>
        </w:rPr>
        <w:t xml:space="preserve"> </w:t>
      </w:r>
      <w:r w:rsidRPr="009A7729">
        <w:rPr>
          <w:rFonts w:ascii="Garamond" w:hAnsi="Garamond" w:cs="Tahoma"/>
          <w:b/>
          <w:bCs/>
          <w:sz w:val="28"/>
          <w:szCs w:val="28"/>
        </w:rPr>
        <w:t>*</w:t>
      </w:r>
      <w:r>
        <w:rPr>
          <w:rFonts w:ascii="Garamond" w:hAnsi="Garamond" w:cs="Tahoma"/>
          <w:b/>
          <w:bCs/>
          <w:sz w:val="28"/>
          <w:szCs w:val="28"/>
        </w:rPr>
        <w:t xml:space="preserve"> </w:t>
      </w:r>
      <w:r w:rsidRPr="009A7729">
        <w:rPr>
          <w:rFonts w:ascii="Garamond" w:hAnsi="Garamond" w:cs="Tahoma"/>
          <w:b/>
          <w:bCs/>
          <w:sz w:val="28"/>
          <w:szCs w:val="28"/>
        </w:rPr>
        <w:t>*</w:t>
      </w:r>
    </w:p>
    <w:sectPr w:rsidR="009A7729" w:rsidRPr="009A7729" w:rsidSect="004A5F60">
      <w:headerReference w:type="default" r:id="rId8"/>
      <w:footerReference w:type="default" r:id="rId9"/>
      <w:pgSz w:w="11906" w:h="16838"/>
      <w:pgMar w:top="1418" w:right="1134" w:bottom="1418" w:left="1134" w:header="680" w:footer="680" w:gutter="0"/>
      <w:cols w:space="708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9FDE7" w14:textId="77777777" w:rsidR="005E7463" w:rsidRDefault="005E7463" w:rsidP="004A5F60">
      <w:r>
        <w:separator/>
      </w:r>
    </w:p>
  </w:endnote>
  <w:endnote w:type="continuationSeparator" w:id="0">
    <w:p w14:paraId="31E52191" w14:textId="77777777" w:rsidR="005E7463" w:rsidRDefault="005E7463" w:rsidP="004A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4"/>
        <w:szCs w:val="24"/>
      </w:rPr>
      <w:id w:val="76882577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3B4EFA" w14:textId="77777777" w:rsidR="004A5F60" w:rsidRPr="00973889" w:rsidRDefault="004A5F60" w:rsidP="004A5F60">
            <w:pPr>
              <w:pStyle w:val="Stopka"/>
              <w:jc w:val="right"/>
              <w:rPr>
                <w:rFonts w:ascii="Garamond" w:hAnsi="Garamond"/>
                <w:sz w:val="24"/>
                <w:szCs w:val="24"/>
              </w:rPr>
            </w:pPr>
            <w:r w:rsidRPr="00973889">
              <w:rPr>
                <w:rFonts w:ascii="Garamond" w:hAnsi="Garamond"/>
                <w:sz w:val="24"/>
                <w:szCs w:val="24"/>
              </w:rPr>
              <w:t xml:space="preserve">Strona </w:t>
            </w:r>
            <w:r w:rsidRPr="00973889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73889">
              <w:rPr>
                <w:rFonts w:ascii="Garamond" w:hAnsi="Garamond"/>
                <w:sz w:val="24"/>
                <w:szCs w:val="24"/>
              </w:rPr>
              <w:instrText>PAGE</w:instrText>
            </w:r>
            <w:r w:rsidRPr="00973889">
              <w:rPr>
                <w:rFonts w:ascii="Garamond" w:hAnsi="Garamond"/>
                <w:sz w:val="24"/>
                <w:szCs w:val="24"/>
              </w:rPr>
              <w:fldChar w:fldCharType="separate"/>
            </w:r>
            <w:r>
              <w:rPr>
                <w:rFonts w:ascii="Garamond" w:hAnsi="Garamond"/>
                <w:sz w:val="24"/>
                <w:szCs w:val="24"/>
              </w:rPr>
              <w:t>1</w:t>
            </w:r>
            <w:r w:rsidRPr="00973889">
              <w:rPr>
                <w:rFonts w:ascii="Garamond" w:hAnsi="Garamond"/>
                <w:sz w:val="24"/>
                <w:szCs w:val="24"/>
              </w:rPr>
              <w:fldChar w:fldCharType="end"/>
            </w:r>
            <w:r w:rsidRPr="00973889">
              <w:rPr>
                <w:rFonts w:ascii="Garamond" w:hAnsi="Garamond"/>
                <w:sz w:val="24"/>
                <w:szCs w:val="24"/>
              </w:rPr>
              <w:t xml:space="preserve"> z </w:t>
            </w:r>
            <w:r w:rsidRPr="00973889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73889">
              <w:rPr>
                <w:rFonts w:ascii="Garamond" w:hAnsi="Garamond"/>
                <w:sz w:val="24"/>
                <w:szCs w:val="24"/>
              </w:rPr>
              <w:instrText>NUMPAGES</w:instrText>
            </w:r>
            <w:r w:rsidRPr="00973889">
              <w:rPr>
                <w:rFonts w:ascii="Garamond" w:hAnsi="Garamond"/>
                <w:sz w:val="24"/>
                <w:szCs w:val="24"/>
              </w:rPr>
              <w:fldChar w:fldCharType="separate"/>
            </w:r>
            <w:r>
              <w:rPr>
                <w:rFonts w:ascii="Garamond" w:hAnsi="Garamond"/>
                <w:sz w:val="24"/>
                <w:szCs w:val="24"/>
              </w:rPr>
              <w:t>9</w:t>
            </w:r>
            <w:r w:rsidRPr="00973889">
              <w:rPr>
                <w:rFonts w:ascii="Garamond" w:hAnsi="Garamond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76C49" w14:textId="77777777" w:rsidR="005E7463" w:rsidRDefault="005E7463" w:rsidP="004A5F60">
      <w:r>
        <w:separator/>
      </w:r>
    </w:p>
  </w:footnote>
  <w:footnote w:type="continuationSeparator" w:id="0">
    <w:p w14:paraId="15D99EAD" w14:textId="77777777" w:rsidR="005E7463" w:rsidRDefault="005E7463" w:rsidP="004A5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4DBC" w14:textId="77777777" w:rsidR="004A5F60" w:rsidRDefault="004A5F60">
    <w:pPr>
      <w:pStyle w:val="Nagwek"/>
    </w:pPr>
    <w:r w:rsidRPr="004A5F60">
      <w:rPr>
        <w:noProof/>
        <w:sz w:val="20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1D12B979" wp14:editId="72621DE9">
              <wp:simplePos x="0" y="0"/>
              <wp:positionH relativeFrom="column">
                <wp:posOffset>4526280</wp:posOffset>
              </wp:positionH>
              <wp:positionV relativeFrom="paragraph">
                <wp:posOffset>-265927</wp:posOffset>
              </wp:positionV>
              <wp:extent cx="2033905" cy="1404620"/>
              <wp:effectExtent l="57150" t="38100" r="80645" b="90170"/>
              <wp:wrapSquare wrapText="bothSides"/>
              <wp:docPr id="27681844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3905" cy="140462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C0504D">
                              <a:tint val="50000"/>
                              <a:satMod val="300000"/>
                            </a:srgbClr>
                          </a:gs>
                          <a:gs pos="35000">
                            <a:srgbClr val="C0504D">
                              <a:tint val="37000"/>
                              <a:satMod val="300000"/>
                            </a:srgbClr>
                          </a:gs>
                          <a:gs pos="100000">
                            <a:srgbClr val="C0504D">
                              <a:tint val="15000"/>
                              <a:satMod val="350000"/>
                            </a:srgbClr>
                          </a:gs>
                        </a:gsLst>
                        <a:lin ang="16200000" scaled="1"/>
                      </a:gradFill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  <a:headEnd/>
                        <a:tailEnd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 w14:paraId="51425C3A" w14:textId="58BB6811" w:rsidR="004A5F60" w:rsidRPr="004A5F60" w:rsidRDefault="004A5F60" w:rsidP="004A5F60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 w:rsidRPr="004A5F6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E72867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Brzozów</w:t>
                          </w:r>
                        </w:p>
                        <w:p w14:paraId="79D90C30" w14:textId="3829E01A" w:rsidR="004A5F60" w:rsidRPr="004A5F60" w:rsidRDefault="004A5F60" w:rsidP="004A5F60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 w:rsidRPr="004A5F6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202</w:t>
                          </w:r>
                          <w:r w:rsidR="006448F5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  <w:r w:rsidRPr="004A5F6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1B4287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12B97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56.4pt;margin-top:-20.95pt;width:160.1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 style="mso-fit-shape-to-text:t">
                <w:txbxContent>
                  <w:p w14:paraId="51425C3A" w14:textId="58BB6811" w:rsidR="004A5F60" w:rsidRPr="004A5F60" w:rsidRDefault="004A5F60" w:rsidP="004A5F60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 w:rsidRPr="004A5F6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Gmina </w:t>
                    </w:r>
                    <w:r w:rsidR="00E72867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Brzozów</w:t>
                    </w:r>
                  </w:p>
                  <w:p w14:paraId="79D90C30" w14:textId="3829E01A" w:rsidR="004A5F60" w:rsidRPr="004A5F60" w:rsidRDefault="004A5F60" w:rsidP="004A5F60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 w:rsidRPr="004A5F6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202</w:t>
                    </w:r>
                    <w:r w:rsidR="006448F5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6</w:t>
                    </w:r>
                    <w:r w:rsidRPr="004A5F6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 202</w:t>
                    </w:r>
                    <w:r w:rsidR="001B4287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922745F" wp14:editId="79D73CBF">
              <wp:simplePos x="0" y="0"/>
              <wp:positionH relativeFrom="page">
                <wp:posOffset>720090</wp:posOffset>
              </wp:positionH>
              <wp:positionV relativeFrom="page">
                <wp:posOffset>310515</wp:posOffset>
              </wp:positionV>
              <wp:extent cx="4718685" cy="394335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8685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6CE7EA" w14:textId="0F3B2B88" w:rsidR="004A5F60" w:rsidRPr="001533B5" w:rsidRDefault="004A5F60" w:rsidP="004A5F60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Załącznik nr 1 do SWZ – Szczegółowe Warunki Ubezpieczenia Część </w:t>
                          </w:r>
                          <w:r w:rsidR="001B4287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–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 Przedmiotu Zamówienia</w:t>
                          </w:r>
                        </w:p>
                        <w:p w14:paraId="4F09CF7A" w14:textId="77777777" w:rsidR="004A5F60" w:rsidRDefault="004A5F60" w:rsidP="004A5F60">
                          <w:pPr>
                            <w:spacing w:before="20"/>
                            <w:ind w:left="20" w:right="-16" w:firstLine="16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22745F" id="Text Box 21" o:spid="_x0000_s1027" type="#_x0000_t202" style="position:absolute;margin-left:56.7pt;margin-top:24.45pt;width:371.55pt;height:31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" filled="f" stroked="f">
              <v:textbox inset="0,0,0,0">
                <w:txbxContent>
                  <w:p w14:paraId="4A6CE7EA" w14:textId="0F3B2B88" w:rsidR="004A5F60" w:rsidRPr="001533B5" w:rsidRDefault="004A5F60" w:rsidP="004A5F60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Załącznik nr 1 do SWZ – Szczegółowe Warunki Ubezpieczenia Część </w:t>
                    </w:r>
                    <w:r w:rsidR="001B4287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2</w:t>
                    </w:r>
                    <w:r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–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 Przedmiotu Zamówienia</w:t>
                    </w:r>
                  </w:p>
                  <w:p w14:paraId="4F09CF7A" w14:textId="77777777" w:rsidR="004A5F60" w:rsidRDefault="004A5F60" w:rsidP="004A5F60">
                    <w:pPr>
                      <w:spacing w:before="20"/>
                      <w:ind w:left="20" w:right="-16" w:firstLine="16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5B68"/>
    <w:multiLevelType w:val="hybridMultilevel"/>
    <w:tmpl w:val="C464C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073FF"/>
    <w:multiLevelType w:val="hybridMultilevel"/>
    <w:tmpl w:val="CAB2B2CE"/>
    <w:lvl w:ilvl="0" w:tplc="366ADE6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1E16875E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2" w:tplc="3F60CFFA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1E16875E">
      <w:numFmt w:val="bullet"/>
      <w:lvlText w:val="•"/>
      <w:lvlJc w:val="left"/>
      <w:pPr>
        <w:ind w:left="2880" w:hanging="360"/>
      </w:pPr>
      <w:rPr>
        <w:rFonts w:hint="default"/>
        <w:lang w:val="pl-PL" w:eastAsia="en-US" w:bidi="ar-S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64E5"/>
    <w:multiLevelType w:val="hybridMultilevel"/>
    <w:tmpl w:val="F5C631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965BC0"/>
    <w:multiLevelType w:val="hybridMultilevel"/>
    <w:tmpl w:val="915E332C"/>
    <w:lvl w:ilvl="0" w:tplc="C42E89A0">
      <w:numFmt w:val="bullet"/>
      <w:lvlText w:val="•"/>
      <w:lvlJc w:val="left"/>
      <w:pPr>
        <w:ind w:left="2061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" w15:restartNumberingAfterBreak="0">
    <w:nsid w:val="123B035F"/>
    <w:multiLevelType w:val="hybridMultilevel"/>
    <w:tmpl w:val="E58A916A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7A4184"/>
    <w:multiLevelType w:val="hybridMultilevel"/>
    <w:tmpl w:val="B5BA1812"/>
    <w:lvl w:ilvl="0" w:tplc="FFFFFFFF">
      <w:start w:val="1"/>
      <w:numFmt w:val="decimal"/>
      <w:lvlText w:val="%1."/>
      <w:lvlJc w:val="left"/>
      <w:pPr>
        <w:ind w:left="497" w:hanging="276"/>
      </w:pPr>
      <w:rPr>
        <w:rFonts w:ascii="Garamond" w:eastAsia="Tahoma" w:hAnsi="Garamond" w:cs="Tahoma" w:hint="default"/>
        <w:b/>
        <w:bCs/>
        <w:w w:val="100"/>
        <w:sz w:val="24"/>
        <w:szCs w:val="24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FFFFFFFF">
      <w:start w:val="1"/>
      <w:numFmt w:val="lowerLetter"/>
      <w:lvlText w:val="%3)"/>
      <w:lvlJc w:val="left"/>
      <w:pPr>
        <w:ind w:left="135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"/>
      <w:lvlJc w:val="left"/>
      <w:pPr>
        <w:ind w:left="1781" w:hanging="240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3008" w:hanging="24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36" w:hanging="24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65" w:hanging="24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3" w:hanging="24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22" w:hanging="240"/>
      </w:pPr>
      <w:rPr>
        <w:rFonts w:hint="default"/>
        <w:lang w:val="pl-PL" w:eastAsia="en-US" w:bidi="ar-SA"/>
      </w:rPr>
    </w:lvl>
  </w:abstractNum>
  <w:abstractNum w:abstractNumId="6" w15:restartNumberingAfterBreak="0">
    <w:nsid w:val="1B844175"/>
    <w:multiLevelType w:val="hybridMultilevel"/>
    <w:tmpl w:val="BB86ADB6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1E8C1677"/>
    <w:multiLevelType w:val="hybridMultilevel"/>
    <w:tmpl w:val="B0AEB1F8"/>
    <w:lvl w:ilvl="0" w:tplc="058C1D6E">
      <w:start w:val="1"/>
      <w:numFmt w:val="decimal"/>
      <w:lvlText w:val="%1."/>
      <w:lvlJc w:val="left"/>
      <w:pPr>
        <w:ind w:left="277" w:hanging="276"/>
      </w:pPr>
      <w:rPr>
        <w:rFonts w:ascii="Garamond" w:eastAsia="Tahoma" w:hAnsi="Garamond" w:cs="Tahoma" w:hint="default"/>
        <w:b/>
        <w:bCs/>
        <w:w w:val="100"/>
        <w:sz w:val="24"/>
        <w:szCs w:val="24"/>
        <w:lang w:val="pl-PL" w:eastAsia="en-US" w:bidi="ar-SA"/>
      </w:rPr>
    </w:lvl>
    <w:lvl w:ilvl="1" w:tplc="274A926A">
      <w:start w:val="1"/>
      <w:numFmt w:val="decimal"/>
      <w:lvlText w:val="%2)"/>
      <w:lvlJc w:val="left"/>
      <w:pPr>
        <w:ind w:left="709" w:hanging="360"/>
      </w:pPr>
      <w:rPr>
        <w:rFonts w:ascii="Garamond" w:eastAsia="Tahoma" w:hAnsi="Garamond" w:cs="Tahoma" w:hint="default"/>
        <w:b w:val="0"/>
        <w:bCs/>
        <w:spacing w:val="-1"/>
        <w:w w:val="100"/>
        <w:sz w:val="24"/>
        <w:szCs w:val="24"/>
        <w:lang w:val="pl-PL" w:eastAsia="en-US" w:bidi="ar-SA"/>
      </w:rPr>
    </w:lvl>
    <w:lvl w:ilvl="2" w:tplc="3B2EA1FC">
      <w:start w:val="1"/>
      <w:numFmt w:val="lowerLetter"/>
      <w:lvlText w:val="%3)"/>
      <w:lvlJc w:val="left"/>
      <w:pPr>
        <w:ind w:left="113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3" w:tplc="AA74A47E">
      <w:numFmt w:val="bullet"/>
      <w:lvlText w:val=""/>
      <w:lvlJc w:val="left"/>
      <w:pPr>
        <w:ind w:left="1561" w:hanging="240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4" w:tplc="0B340858">
      <w:numFmt w:val="bullet"/>
      <w:lvlText w:val="•"/>
      <w:lvlJc w:val="left"/>
      <w:pPr>
        <w:ind w:left="2788" w:hanging="240"/>
      </w:pPr>
      <w:rPr>
        <w:rFonts w:hint="default"/>
        <w:lang w:val="pl-PL" w:eastAsia="en-US" w:bidi="ar-SA"/>
      </w:rPr>
    </w:lvl>
    <w:lvl w:ilvl="5" w:tplc="97564AB2">
      <w:numFmt w:val="bullet"/>
      <w:lvlText w:val="•"/>
      <w:lvlJc w:val="left"/>
      <w:pPr>
        <w:ind w:left="4016" w:hanging="240"/>
      </w:pPr>
      <w:rPr>
        <w:rFonts w:hint="default"/>
        <w:lang w:val="pl-PL" w:eastAsia="en-US" w:bidi="ar-SA"/>
      </w:rPr>
    </w:lvl>
    <w:lvl w:ilvl="6" w:tplc="1DDA784C">
      <w:numFmt w:val="bullet"/>
      <w:lvlText w:val="•"/>
      <w:lvlJc w:val="left"/>
      <w:pPr>
        <w:ind w:left="5245" w:hanging="240"/>
      </w:pPr>
      <w:rPr>
        <w:rFonts w:hint="default"/>
        <w:lang w:val="pl-PL" w:eastAsia="en-US" w:bidi="ar-SA"/>
      </w:rPr>
    </w:lvl>
    <w:lvl w:ilvl="7" w:tplc="9CFAA30A">
      <w:numFmt w:val="bullet"/>
      <w:lvlText w:val="•"/>
      <w:lvlJc w:val="left"/>
      <w:pPr>
        <w:ind w:left="6473" w:hanging="240"/>
      </w:pPr>
      <w:rPr>
        <w:rFonts w:hint="default"/>
        <w:lang w:val="pl-PL" w:eastAsia="en-US" w:bidi="ar-SA"/>
      </w:rPr>
    </w:lvl>
    <w:lvl w:ilvl="8" w:tplc="5880B66E">
      <w:numFmt w:val="bullet"/>
      <w:lvlText w:val="•"/>
      <w:lvlJc w:val="left"/>
      <w:pPr>
        <w:ind w:left="7702" w:hanging="240"/>
      </w:pPr>
      <w:rPr>
        <w:rFonts w:hint="default"/>
        <w:lang w:val="pl-PL" w:eastAsia="en-US" w:bidi="ar-SA"/>
      </w:rPr>
    </w:lvl>
  </w:abstractNum>
  <w:abstractNum w:abstractNumId="8" w15:restartNumberingAfterBreak="0">
    <w:nsid w:val="21126A9D"/>
    <w:multiLevelType w:val="hybridMultilevel"/>
    <w:tmpl w:val="361633F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080" w:hanging="360"/>
      </w:pPr>
      <w:rPr>
        <w:lang w:val="pl-PL" w:eastAsia="en-US" w:bidi="ar-SA"/>
      </w:rPr>
    </w:lvl>
    <w:lvl w:ilvl="3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04A71"/>
    <w:multiLevelType w:val="hybridMultilevel"/>
    <w:tmpl w:val="3BBAC39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76D416C"/>
    <w:multiLevelType w:val="hybridMultilevel"/>
    <w:tmpl w:val="94D411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814CE7FC">
      <w:start w:val="1"/>
      <w:numFmt w:val="decimal"/>
      <w:lvlText w:val="%2)"/>
      <w:lvlJc w:val="left"/>
      <w:pPr>
        <w:ind w:left="1080" w:hanging="360"/>
      </w:pPr>
      <w:rPr>
        <w:rFonts w:ascii="Garamond" w:eastAsiaTheme="minorHAnsi" w:hAnsi="Garamond" w:cstheme="minorBidi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6A5433"/>
    <w:multiLevelType w:val="hybridMultilevel"/>
    <w:tmpl w:val="EA6259B0"/>
    <w:lvl w:ilvl="0" w:tplc="2EF0FB60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2C379C"/>
    <w:multiLevelType w:val="hybridMultilevel"/>
    <w:tmpl w:val="0A0E1C28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99E2073C">
      <w:start w:val="2"/>
      <w:numFmt w:val="bullet"/>
      <w:lvlText w:val=""/>
      <w:lvlJc w:val="left"/>
      <w:pPr>
        <w:ind w:left="2520" w:hanging="360"/>
      </w:pPr>
      <w:rPr>
        <w:rFonts w:ascii="Symbol" w:eastAsia="Times New Roman" w:hAnsi="Symbol" w:cs="Tahoma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E74989"/>
    <w:multiLevelType w:val="hybridMultilevel"/>
    <w:tmpl w:val="95FA2A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E96033"/>
    <w:multiLevelType w:val="hybridMultilevel"/>
    <w:tmpl w:val="BF023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A551E"/>
    <w:multiLevelType w:val="hybridMultilevel"/>
    <w:tmpl w:val="F5A0C78E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8CE4F6C"/>
    <w:multiLevelType w:val="hybridMultilevel"/>
    <w:tmpl w:val="B6962A18"/>
    <w:lvl w:ilvl="0" w:tplc="1E16875E">
      <w:numFmt w:val="bullet"/>
      <w:lvlText w:val="•"/>
      <w:lvlJc w:val="left"/>
      <w:pPr>
        <w:ind w:left="941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 w:tplc="7BBC76DC">
      <w:numFmt w:val="bullet"/>
      <w:lvlText w:val="•"/>
      <w:lvlJc w:val="left"/>
      <w:pPr>
        <w:ind w:left="1883" w:hanging="360"/>
      </w:pPr>
      <w:rPr>
        <w:rFonts w:hint="default"/>
        <w:lang w:val="pl-PL" w:eastAsia="en-US" w:bidi="ar-SA"/>
      </w:rPr>
    </w:lvl>
    <w:lvl w:ilvl="2" w:tplc="493614B6">
      <w:numFmt w:val="bullet"/>
      <w:lvlText w:val="•"/>
      <w:lvlJc w:val="left"/>
      <w:pPr>
        <w:ind w:left="2827" w:hanging="360"/>
      </w:pPr>
      <w:rPr>
        <w:rFonts w:hint="default"/>
        <w:lang w:val="pl-PL" w:eastAsia="en-US" w:bidi="ar-SA"/>
      </w:rPr>
    </w:lvl>
    <w:lvl w:ilvl="3" w:tplc="DD98AD76">
      <w:numFmt w:val="bullet"/>
      <w:lvlText w:val="•"/>
      <w:lvlJc w:val="left"/>
      <w:pPr>
        <w:ind w:left="3771" w:hanging="360"/>
      </w:pPr>
      <w:rPr>
        <w:rFonts w:hint="default"/>
        <w:lang w:val="pl-PL" w:eastAsia="en-US" w:bidi="ar-SA"/>
      </w:rPr>
    </w:lvl>
    <w:lvl w:ilvl="4" w:tplc="34E48F92">
      <w:numFmt w:val="bullet"/>
      <w:lvlText w:val="•"/>
      <w:lvlJc w:val="left"/>
      <w:pPr>
        <w:ind w:left="4715" w:hanging="360"/>
      </w:pPr>
      <w:rPr>
        <w:rFonts w:hint="default"/>
        <w:lang w:val="pl-PL" w:eastAsia="en-US" w:bidi="ar-SA"/>
      </w:rPr>
    </w:lvl>
    <w:lvl w:ilvl="5" w:tplc="70669136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  <w:lvl w:ilvl="6" w:tplc="4F70E0F2">
      <w:numFmt w:val="bullet"/>
      <w:lvlText w:val="•"/>
      <w:lvlJc w:val="left"/>
      <w:pPr>
        <w:ind w:left="6603" w:hanging="360"/>
      </w:pPr>
      <w:rPr>
        <w:rFonts w:hint="default"/>
        <w:lang w:val="pl-PL" w:eastAsia="en-US" w:bidi="ar-SA"/>
      </w:rPr>
    </w:lvl>
    <w:lvl w:ilvl="7" w:tplc="689CA588">
      <w:numFmt w:val="bullet"/>
      <w:lvlText w:val="•"/>
      <w:lvlJc w:val="left"/>
      <w:pPr>
        <w:ind w:left="7547" w:hanging="360"/>
      </w:pPr>
      <w:rPr>
        <w:rFonts w:hint="default"/>
        <w:lang w:val="pl-PL" w:eastAsia="en-US" w:bidi="ar-SA"/>
      </w:rPr>
    </w:lvl>
    <w:lvl w:ilvl="8" w:tplc="CDEC569E">
      <w:numFmt w:val="bullet"/>
      <w:lvlText w:val="•"/>
      <w:lvlJc w:val="left"/>
      <w:pPr>
        <w:ind w:left="849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4C383ED8"/>
    <w:multiLevelType w:val="hybridMultilevel"/>
    <w:tmpl w:val="01F6B9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DEBC61C2">
      <w:start w:val="1"/>
      <w:numFmt w:val="decimal"/>
      <w:lvlText w:val="%2)"/>
      <w:lvlJc w:val="left"/>
      <w:pPr>
        <w:ind w:left="1080" w:hanging="360"/>
      </w:pPr>
      <w:rPr>
        <w:rFonts w:ascii="Garamond" w:eastAsiaTheme="minorHAnsi" w:hAnsi="Garamond" w:cstheme="minorBidi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5D270F"/>
    <w:multiLevelType w:val="hybridMultilevel"/>
    <w:tmpl w:val="3CA6173C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3FF2892"/>
    <w:multiLevelType w:val="hybridMultilevel"/>
    <w:tmpl w:val="CABABCC2"/>
    <w:lvl w:ilvl="0" w:tplc="096A9294">
      <w:start w:val="4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A6A62F4"/>
    <w:multiLevelType w:val="hybridMultilevel"/>
    <w:tmpl w:val="31A01D66"/>
    <w:lvl w:ilvl="0" w:tplc="C42E89A0">
      <w:numFmt w:val="bullet"/>
      <w:lvlText w:val="•"/>
      <w:lvlJc w:val="left"/>
      <w:pPr>
        <w:ind w:left="2061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6B392924"/>
    <w:multiLevelType w:val="hybridMultilevel"/>
    <w:tmpl w:val="E7C868AA"/>
    <w:lvl w:ilvl="0" w:tplc="0415000D">
      <w:start w:val="1"/>
      <w:numFmt w:val="bullet"/>
      <w:lvlText w:val=""/>
      <w:lvlJc w:val="left"/>
      <w:pPr>
        <w:ind w:left="16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23" w15:restartNumberingAfterBreak="0">
    <w:nsid w:val="6E5800CB"/>
    <w:multiLevelType w:val="hybridMultilevel"/>
    <w:tmpl w:val="299A5FA6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7D3F3926"/>
    <w:multiLevelType w:val="hybridMultilevel"/>
    <w:tmpl w:val="5A447C26"/>
    <w:lvl w:ilvl="0" w:tplc="C900C3E8">
      <w:start w:val="1"/>
      <w:numFmt w:val="decimal"/>
      <w:lvlText w:val="%1)"/>
      <w:lvlJc w:val="left"/>
      <w:pPr>
        <w:ind w:left="1354" w:hanging="360"/>
      </w:pPr>
      <w:rPr>
        <w:rFonts w:ascii="Garamond" w:eastAsia="Tahoma" w:hAnsi="Garamond" w:cs="Tahoma" w:hint="default"/>
        <w:spacing w:val="-1"/>
        <w:w w:val="100"/>
        <w:sz w:val="24"/>
        <w:szCs w:val="24"/>
        <w:lang w:val="pl-PL" w:eastAsia="en-US" w:bidi="ar-SA"/>
      </w:rPr>
    </w:lvl>
    <w:lvl w:ilvl="1" w:tplc="4FF832AE">
      <w:start w:val="1"/>
      <w:numFmt w:val="lowerLetter"/>
      <w:lvlText w:val="%2)"/>
      <w:lvlJc w:val="left"/>
      <w:pPr>
        <w:ind w:left="1639" w:hanging="360"/>
      </w:pPr>
      <w:rPr>
        <w:rFonts w:ascii="Garamond" w:eastAsia="Tahoma" w:hAnsi="Garamond" w:cs="Tahoma" w:hint="default"/>
        <w:spacing w:val="-1"/>
        <w:w w:val="100"/>
        <w:sz w:val="24"/>
        <w:szCs w:val="24"/>
        <w:lang w:val="pl-PL" w:eastAsia="en-US" w:bidi="ar-SA"/>
      </w:rPr>
    </w:lvl>
    <w:lvl w:ilvl="2" w:tplc="C42E89A0">
      <w:numFmt w:val="bullet"/>
      <w:lvlText w:val="•"/>
      <w:lvlJc w:val="left"/>
      <w:pPr>
        <w:ind w:left="2611" w:hanging="360"/>
      </w:pPr>
      <w:rPr>
        <w:rFonts w:hint="default"/>
        <w:lang w:val="pl-PL" w:eastAsia="en-US" w:bidi="ar-SA"/>
      </w:rPr>
    </w:lvl>
    <w:lvl w:ilvl="3" w:tplc="3EC0BE8A">
      <w:numFmt w:val="bullet"/>
      <w:lvlText w:val="•"/>
      <w:lvlJc w:val="left"/>
      <w:pPr>
        <w:ind w:left="3582" w:hanging="360"/>
      </w:pPr>
      <w:rPr>
        <w:rFonts w:hint="default"/>
        <w:lang w:val="pl-PL" w:eastAsia="en-US" w:bidi="ar-SA"/>
      </w:rPr>
    </w:lvl>
    <w:lvl w:ilvl="4" w:tplc="42E4A4B6">
      <w:numFmt w:val="bullet"/>
      <w:lvlText w:val="•"/>
      <w:lvlJc w:val="left"/>
      <w:pPr>
        <w:ind w:left="4553" w:hanging="360"/>
      </w:pPr>
      <w:rPr>
        <w:rFonts w:hint="default"/>
        <w:lang w:val="pl-PL" w:eastAsia="en-US" w:bidi="ar-SA"/>
      </w:rPr>
    </w:lvl>
    <w:lvl w:ilvl="5" w:tplc="786ADE2E">
      <w:numFmt w:val="bullet"/>
      <w:lvlText w:val="•"/>
      <w:lvlJc w:val="left"/>
      <w:pPr>
        <w:ind w:left="5524" w:hanging="360"/>
      </w:pPr>
      <w:rPr>
        <w:rFonts w:hint="default"/>
        <w:lang w:val="pl-PL" w:eastAsia="en-US" w:bidi="ar-SA"/>
      </w:rPr>
    </w:lvl>
    <w:lvl w:ilvl="6" w:tplc="4626B662">
      <w:numFmt w:val="bullet"/>
      <w:lvlText w:val="•"/>
      <w:lvlJc w:val="left"/>
      <w:pPr>
        <w:ind w:left="6495" w:hanging="360"/>
      </w:pPr>
      <w:rPr>
        <w:rFonts w:hint="default"/>
        <w:lang w:val="pl-PL" w:eastAsia="en-US" w:bidi="ar-SA"/>
      </w:rPr>
    </w:lvl>
    <w:lvl w:ilvl="7" w:tplc="6DA00F56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  <w:lvl w:ilvl="8" w:tplc="BB9CE32C">
      <w:numFmt w:val="bullet"/>
      <w:lvlText w:val="•"/>
      <w:lvlJc w:val="left"/>
      <w:pPr>
        <w:ind w:left="8437" w:hanging="360"/>
      </w:pPr>
      <w:rPr>
        <w:rFonts w:hint="default"/>
        <w:lang w:val="pl-PL" w:eastAsia="en-US" w:bidi="ar-SA"/>
      </w:rPr>
    </w:lvl>
  </w:abstractNum>
  <w:num w:numId="1" w16cid:durableId="2084642007">
    <w:abstractNumId w:val="24"/>
  </w:num>
  <w:num w:numId="2" w16cid:durableId="1422028999">
    <w:abstractNumId w:val="17"/>
  </w:num>
  <w:num w:numId="3" w16cid:durableId="1468205487">
    <w:abstractNumId w:val="7"/>
  </w:num>
  <w:num w:numId="4" w16cid:durableId="1080172225">
    <w:abstractNumId w:val="1"/>
  </w:num>
  <w:num w:numId="5" w16cid:durableId="151920619">
    <w:abstractNumId w:val="5"/>
  </w:num>
  <w:num w:numId="6" w16cid:durableId="1010327783">
    <w:abstractNumId w:val="13"/>
  </w:num>
  <w:num w:numId="7" w16cid:durableId="2104957807">
    <w:abstractNumId w:val="11"/>
  </w:num>
  <w:num w:numId="8" w16cid:durableId="1296908825">
    <w:abstractNumId w:val="2"/>
  </w:num>
  <w:num w:numId="9" w16cid:durableId="311718743">
    <w:abstractNumId w:val="14"/>
  </w:num>
  <w:num w:numId="10" w16cid:durableId="249044288">
    <w:abstractNumId w:val="16"/>
  </w:num>
  <w:num w:numId="11" w16cid:durableId="103619813">
    <w:abstractNumId w:val="8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9153454">
    <w:abstractNumId w:val="0"/>
  </w:num>
  <w:num w:numId="13" w16cid:durableId="730731982">
    <w:abstractNumId w:val="10"/>
  </w:num>
  <w:num w:numId="14" w16cid:durableId="83337951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1909169">
    <w:abstractNumId w:val="8"/>
  </w:num>
  <w:num w:numId="16" w16cid:durableId="711272614">
    <w:abstractNumId w:val="6"/>
  </w:num>
  <w:num w:numId="17" w16cid:durableId="285047438">
    <w:abstractNumId w:val="23"/>
  </w:num>
  <w:num w:numId="18" w16cid:durableId="1853304204">
    <w:abstractNumId w:val="21"/>
  </w:num>
  <w:num w:numId="19" w16cid:durableId="247739757">
    <w:abstractNumId w:val="3"/>
  </w:num>
  <w:num w:numId="20" w16cid:durableId="1032416321">
    <w:abstractNumId w:val="18"/>
  </w:num>
  <w:num w:numId="21" w16cid:durableId="737089852">
    <w:abstractNumId w:val="15"/>
  </w:num>
  <w:num w:numId="22" w16cid:durableId="2069305295">
    <w:abstractNumId w:val="9"/>
  </w:num>
  <w:num w:numId="23" w16cid:durableId="156850715">
    <w:abstractNumId w:val="4"/>
  </w:num>
  <w:num w:numId="24" w16cid:durableId="280916537">
    <w:abstractNumId w:val="19"/>
  </w:num>
  <w:num w:numId="25" w16cid:durableId="72318935">
    <w:abstractNumId w:val="12"/>
  </w:num>
  <w:num w:numId="26" w16cid:durableId="303198528">
    <w:abstractNumId w:val="22"/>
  </w:num>
  <w:num w:numId="27" w16cid:durableId="1899317804">
    <w:abstractNumId w:val="12"/>
  </w:num>
  <w:num w:numId="28" w16cid:durableId="42103923">
    <w:abstractNumId w:val="8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8927976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3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F60"/>
    <w:rsid w:val="0002098B"/>
    <w:rsid w:val="000427B3"/>
    <w:rsid w:val="000625D7"/>
    <w:rsid w:val="000E3901"/>
    <w:rsid w:val="000F0225"/>
    <w:rsid w:val="000F054C"/>
    <w:rsid w:val="000F37A0"/>
    <w:rsid w:val="000F6600"/>
    <w:rsid w:val="0011064E"/>
    <w:rsid w:val="001232E7"/>
    <w:rsid w:val="00134910"/>
    <w:rsid w:val="00167CB0"/>
    <w:rsid w:val="00195188"/>
    <w:rsid w:val="001B4287"/>
    <w:rsid w:val="001C3D2B"/>
    <w:rsid w:val="001E44CE"/>
    <w:rsid w:val="001F13F6"/>
    <w:rsid w:val="001F611C"/>
    <w:rsid w:val="00210C52"/>
    <w:rsid w:val="002A255A"/>
    <w:rsid w:val="002B3BFB"/>
    <w:rsid w:val="002C3591"/>
    <w:rsid w:val="002C3F54"/>
    <w:rsid w:val="002D57A0"/>
    <w:rsid w:val="002D60A2"/>
    <w:rsid w:val="002D7AEA"/>
    <w:rsid w:val="002E6E0B"/>
    <w:rsid w:val="003562DC"/>
    <w:rsid w:val="00390CB6"/>
    <w:rsid w:val="003930EB"/>
    <w:rsid w:val="00396A37"/>
    <w:rsid w:val="003A7D43"/>
    <w:rsid w:val="003C7265"/>
    <w:rsid w:val="003F6D40"/>
    <w:rsid w:val="00404571"/>
    <w:rsid w:val="0045104D"/>
    <w:rsid w:val="00462A3D"/>
    <w:rsid w:val="00464F2B"/>
    <w:rsid w:val="004840DB"/>
    <w:rsid w:val="00485D1B"/>
    <w:rsid w:val="00487FF3"/>
    <w:rsid w:val="0049467A"/>
    <w:rsid w:val="004A5F60"/>
    <w:rsid w:val="004E2797"/>
    <w:rsid w:val="00561DE1"/>
    <w:rsid w:val="00562F5C"/>
    <w:rsid w:val="00563F03"/>
    <w:rsid w:val="00571C87"/>
    <w:rsid w:val="00595849"/>
    <w:rsid w:val="005D2CAF"/>
    <w:rsid w:val="005D3F32"/>
    <w:rsid w:val="005E4221"/>
    <w:rsid w:val="005E7463"/>
    <w:rsid w:val="005F73C2"/>
    <w:rsid w:val="00601832"/>
    <w:rsid w:val="006445E9"/>
    <w:rsid w:val="006448F5"/>
    <w:rsid w:val="00647DE3"/>
    <w:rsid w:val="00662E7B"/>
    <w:rsid w:val="006F5206"/>
    <w:rsid w:val="007228EE"/>
    <w:rsid w:val="00723343"/>
    <w:rsid w:val="00750677"/>
    <w:rsid w:val="00793ACA"/>
    <w:rsid w:val="00797FE4"/>
    <w:rsid w:val="007A69BB"/>
    <w:rsid w:val="007C7E72"/>
    <w:rsid w:val="00885DD5"/>
    <w:rsid w:val="008B2414"/>
    <w:rsid w:val="008C4AEA"/>
    <w:rsid w:val="008E3ACF"/>
    <w:rsid w:val="008E4D32"/>
    <w:rsid w:val="00910AE6"/>
    <w:rsid w:val="00912FE2"/>
    <w:rsid w:val="00914137"/>
    <w:rsid w:val="00921666"/>
    <w:rsid w:val="00991E70"/>
    <w:rsid w:val="009A7729"/>
    <w:rsid w:val="00A445CB"/>
    <w:rsid w:val="00A568F8"/>
    <w:rsid w:val="00A84AE1"/>
    <w:rsid w:val="00A97F75"/>
    <w:rsid w:val="00AF6886"/>
    <w:rsid w:val="00B141F8"/>
    <w:rsid w:val="00B153DD"/>
    <w:rsid w:val="00B73ED4"/>
    <w:rsid w:val="00B85F34"/>
    <w:rsid w:val="00BB4C83"/>
    <w:rsid w:val="00C07C0F"/>
    <w:rsid w:val="00C16866"/>
    <w:rsid w:val="00C4497E"/>
    <w:rsid w:val="00C4761F"/>
    <w:rsid w:val="00D214CB"/>
    <w:rsid w:val="00D21752"/>
    <w:rsid w:val="00D26425"/>
    <w:rsid w:val="00D27D9E"/>
    <w:rsid w:val="00D42CA9"/>
    <w:rsid w:val="00D65950"/>
    <w:rsid w:val="00D730F9"/>
    <w:rsid w:val="00D87026"/>
    <w:rsid w:val="00E04882"/>
    <w:rsid w:val="00E10346"/>
    <w:rsid w:val="00E227F2"/>
    <w:rsid w:val="00E72867"/>
    <w:rsid w:val="00E84614"/>
    <w:rsid w:val="00E84A5D"/>
    <w:rsid w:val="00EF3CF7"/>
    <w:rsid w:val="00F039D3"/>
    <w:rsid w:val="00F11B87"/>
    <w:rsid w:val="00F53D90"/>
    <w:rsid w:val="00F70D3F"/>
    <w:rsid w:val="00FA6F7C"/>
    <w:rsid w:val="00FA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EB17E"/>
  <w15:chartTrackingRefBased/>
  <w15:docId w15:val="{7EDE0076-4FEE-49B0-B268-985C5A805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A5F6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1"/>
    <w:qFormat/>
    <w:rsid w:val="004A5F60"/>
    <w:pPr>
      <w:spacing w:line="265" w:lineRule="exact"/>
      <w:ind w:left="941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4A5F60"/>
    <w:rPr>
      <w:rFonts w:ascii="Tahoma" w:eastAsia="Tahoma" w:hAnsi="Tahoma" w:cs="Tahoma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A5F6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A5F60"/>
    <w:pPr>
      <w:ind w:left="94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A5F60"/>
    <w:rPr>
      <w:rFonts w:ascii="Tahoma" w:eastAsia="Tahoma" w:hAnsi="Tahoma" w:cs="Tahoma"/>
      <w:kern w:val="0"/>
      <w14:ligatures w14:val="none"/>
    </w:r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rsid w:val="004A5F60"/>
    <w:pPr>
      <w:ind w:left="941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4A5F60"/>
    <w:pPr>
      <w:ind w:left="110"/>
    </w:pPr>
  </w:style>
  <w:style w:type="paragraph" w:styleId="Bezodstpw">
    <w:name w:val="No Spacing"/>
    <w:link w:val="BezodstpwZnak"/>
    <w:qFormat/>
    <w:rsid w:val="004A5F60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Odwoaniedokomentarza">
    <w:name w:val="annotation reference"/>
    <w:semiHidden/>
    <w:rsid w:val="004A5F6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A5F60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A5F60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locked/>
    <w:rsid w:val="004A5F60"/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4A5F60"/>
    <w:rPr>
      <w:rFonts w:ascii="Tahoma" w:eastAsia="Tahoma" w:hAnsi="Tahoma" w:cs="Tahoma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5F6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5F60"/>
    <w:rPr>
      <w:rFonts w:ascii="Tahoma" w:eastAsia="Tahoma" w:hAnsi="Tahoma" w:cs="Tahom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5F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5F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5F60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5F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5F60"/>
    <w:rPr>
      <w:rFonts w:ascii="Tahoma" w:eastAsia="Tahoma" w:hAnsi="Tahoma" w:cs="Tahoma"/>
      <w:kern w:val="0"/>
      <w14:ligatures w14:val="none"/>
    </w:rPr>
  </w:style>
  <w:style w:type="paragraph" w:customStyle="1" w:styleId="Default">
    <w:name w:val="Default"/>
    <w:rsid w:val="004A5F60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A5F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F3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23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rzozo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4006</Words>
  <Characters>24036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mateusz.kozak</dc:creator>
  <cp:keywords/>
  <dc:description/>
  <cp:lastModifiedBy>Mateusz Kozak</cp:lastModifiedBy>
  <cp:revision>4</cp:revision>
  <cp:lastPrinted>2023-08-24T10:35:00Z</cp:lastPrinted>
  <dcterms:created xsi:type="dcterms:W3CDTF">2026-02-12T09:27:00Z</dcterms:created>
  <dcterms:modified xsi:type="dcterms:W3CDTF">2026-02-13T10:13:00Z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dsDocumentId">
    <vt:lpwstr>42d2fc86-43b6-4453-9567-f8a6bcef66a0</vt:lpwstr>
  </property>
</Properties>
</file>